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BC" w:rsidRPr="00046AD7" w:rsidRDefault="00F372BC" w:rsidP="00066E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 xml:space="preserve">Zielona Góra, </w:t>
      </w:r>
      <w:r w:rsidR="000530F5">
        <w:rPr>
          <w:rFonts w:ascii="Arial" w:hAnsi="Arial" w:cs="Arial"/>
          <w:sz w:val="24"/>
          <w:szCs w:val="24"/>
        </w:rPr>
        <w:t>31 lipca</w:t>
      </w:r>
      <w:bookmarkStart w:id="0" w:name="_GoBack"/>
      <w:bookmarkEnd w:id="0"/>
      <w:r w:rsidRPr="00046AD7">
        <w:rPr>
          <w:rFonts w:ascii="Arial" w:hAnsi="Arial" w:cs="Arial"/>
          <w:sz w:val="24"/>
          <w:szCs w:val="24"/>
        </w:rPr>
        <w:t xml:space="preserve"> 201</w:t>
      </w:r>
      <w:r w:rsidR="00C6249D">
        <w:rPr>
          <w:rFonts w:ascii="Arial" w:hAnsi="Arial" w:cs="Arial"/>
          <w:sz w:val="24"/>
          <w:szCs w:val="24"/>
        </w:rPr>
        <w:t>9</w:t>
      </w:r>
      <w:r w:rsidRPr="00046AD7">
        <w:rPr>
          <w:rFonts w:ascii="Arial" w:hAnsi="Arial" w:cs="Arial"/>
          <w:sz w:val="24"/>
          <w:szCs w:val="24"/>
        </w:rPr>
        <w:t xml:space="preserve"> r.</w:t>
      </w:r>
    </w:p>
    <w:p w:rsidR="00F372BC" w:rsidRPr="00046AD7" w:rsidRDefault="00F372BC" w:rsidP="00F3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BPiPU: 440</w:t>
      </w:r>
      <w:r w:rsidR="00A3409A" w:rsidRPr="00046AD7">
        <w:rPr>
          <w:rFonts w:ascii="Arial" w:hAnsi="Arial" w:cs="Arial"/>
          <w:sz w:val="24"/>
          <w:szCs w:val="24"/>
        </w:rPr>
        <w:t>1.</w:t>
      </w:r>
      <w:r w:rsidR="007A065A">
        <w:rPr>
          <w:rFonts w:ascii="Arial" w:hAnsi="Arial" w:cs="Arial"/>
          <w:sz w:val="24"/>
          <w:szCs w:val="24"/>
        </w:rPr>
        <w:t>28.</w:t>
      </w:r>
      <w:r w:rsidRPr="00046AD7">
        <w:rPr>
          <w:rFonts w:ascii="Arial" w:hAnsi="Arial" w:cs="Arial"/>
          <w:sz w:val="24"/>
          <w:szCs w:val="24"/>
        </w:rPr>
        <w:t>201</w:t>
      </w:r>
      <w:r w:rsidR="00C6249D">
        <w:rPr>
          <w:rFonts w:ascii="Arial" w:hAnsi="Arial" w:cs="Arial"/>
          <w:sz w:val="24"/>
          <w:szCs w:val="24"/>
        </w:rPr>
        <w:t>9</w:t>
      </w:r>
    </w:p>
    <w:p w:rsidR="00F372BC" w:rsidRPr="00046AD7" w:rsidRDefault="00F372BC" w:rsidP="00F3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6E23" w:rsidRPr="00046AD7" w:rsidRDefault="00066E23" w:rsidP="00F3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2BC" w:rsidRPr="00046AD7" w:rsidRDefault="00F372BC" w:rsidP="00066E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DYREKTOR MIEJSKIEGO OŚRODKA POMOCY SPOŁECZNEJ</w:t>
      </w:r>
    </w:p>
    <w:p w:rsidR="00066E23" w:rsidRPr="00046AD7" w:rsidRDefault="00F372BC" w:rsidP="00D376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W ZIELONEJ GÓRZE</w:t>
      </w:r>
    </w:p>
    <w:p w:rsidR="00066E23" w:rsidRPr="00046AD7" w:rsidRDefault="00066E23" w:rsidP="00066E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72BC" w:rsidRPr="00046AD7" w:rsidRDefault="00F372BC" w:rsidP="009D4B3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 xml:space="preserve">na podstawie uchwały Rady Miasta Zielona Góra nr </w:t>
      </w:r>
      <w:r w:rsidR="00922F84">
        <w:rPr>
          <w:rFonts w:ascii="Arial" w:hAnsi="Arial" w:cs="Arial"/>
          <w:sz w:val="24"/>
          <w:szCs w:val="24"/>
        </w:rPr>
        <w:t xml:space="preserve">III.38.2018 </w:t>
      </w:r>
      <w:r w:rsidRPr="00046AD7">
        <w:rPr>
          <w:rFonts w:ascii="Arial" w:hAnsi="Arial" w:cs="Arial"/>
          <w:sz w:val="24"/>
          <w:szCs w:val="24"/>
        </w:rPr>
        <w:t xml:space="preserve">z dnia </w:t>
      </w:r>
      <w:r w:rsidR="004705E6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18 grudnia 2018 r.</w:t>
      </w:r>
      <w:r w:rsidR="009D4B36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w</w:t>
      </w:r>
      <w:r w:rsidR="00AB24A3" w:rsidRPr="00046AD7">
        <w:rPr>
          <w:rFonts w:ascii="Arial" w:hAnsi="Arial" w:cs="Arial"/>
          <w:sz w:val="24"/>
          <w:szCs w:val="24"/>
        </w:rPr>
        <w:t> </w:t>
      </w:r>
      <w:r w:rsidRPr="00046AD7">
        <w:rPr>
          <w:rFonts w:ascii="Arial" w:hAnsi="Arial" w:cs="Arial"/>
          <w:sz w:val="24"/>
          <w:szCs w:val="24"/>
        </w:rPr>
        <w:t xml:space="preserve">sprawie Miejskiego Programu Profilaktyki i Rozwiązywania Problemów Alkoholowych </w:t>
      </w:r>
      <w:r w:rsidR="004705E6">
        <w:rPr>
          <w:rFonts w:ascii="Arial" w:hAnsi="Arial" w:cs="Arial"/>
          <w:sz w:val="24"/>
          <w:szCs w:val="24"/>
        </w:rPr>
        <w:t xml:space="preserve">w Mieście Zielona Góra </w:t>
      </w:r>
      <w:r w:rsidRPr="00046AD7">
        <w:rPr>
          <w:rFonts w:ascii="Arial" w:hAnsi="Arial" w:cs="Arial"/>
          <w:sz w:val="24"/>
          <w:szCs w:val="24"/>
        </w:rPr>
        <w:t>na rok 2018</w:t>
      </w:r>
      <w:r w:rsidR="009D4B36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oraz</w:t>
      </w:r>
      <w:r w:rsidR="009D4B36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uchwały Rady Miasta Zielona Góra nr LXI.836.2017 z dnia 19 grudnia 2017 r. w sprawie Miejskiego</w:t>
      </w:r>
      <w:r w:rsidR="009D4B36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Programu Przeciwdziałania Narkomanii w Mieście Zielona Góra na lata 2018-2019</w:t>
      </w:r>
    </w:p>
    <w:p w:rsidR="00066E23" w:rsidRPr="00046AD7" w:rsidRDefault="00066E23" w:rsidP="00F3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6E23" w:rsidRPr="00046AD7" w:rsidRDefault="00066E23" w:rsidP="00066E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o</w:t>
      </w:r>
      <w:r w:rsidR="00F372BC" w:rsidRPr="00046AD7">
        <w:rPr>
          <w:rFonts w:ascii="Arial" w:hAnsi="Arial" w:cs="Arial"/>
          <w:b/>
          <w:sz w:val="24"/>
          <w:szCs w:val="24"/>
        </w:rPr>
        <w:t>głasza</w:t>
      </w:r>
    </w:p>
    <w:p w:rsidR="00066E23" w:rsidRPr="00046AD7" w:rsidRDefault="00066E23" w:rsidP="00F372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72BC" w:rsidRPr="00046AD7" w:rsidRDefault="00F372BC" w:rsidP="00F372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 xml:space="preserve">zaproszenie do składania ofert </w:t>
      </w:r>
      <w:r w:rsidR="00E90170" w:rsidRPr="0097625B">
        <w:rPr>
          <w:rFonts w:ascii="Arial" w:hAnsi="Arial" w:cs="Arial"/>
          <w:b/>
          <w:sz w:val="24"/>
          <w:szCs w:val="24"/>
        </w:rPr>
        <w:t>na</w:t>
      </w:r>
      <w:r w:rsidRPr="0097625B">
        <w:rPr>
          <w:rFonts w:ascii="Arial" w:hAnsi="Arial" w:cs="Arial"/>
          <w:b/>
          <w:sz w:val="24"/>
          <w:szCs w:val="24"/>
        </w:rPr>
        <w:t xml:space="preserve"> zakup </w:t>
      </w:r>
      <w:r w:rsidR="0010402A" w:rsidRPr="00046AD7">
        <w:rPr>
          <w:rFonts w:ascii="Arial" w:hAnsi="Arial" w:cs="Arial"/>
          <w:b/>
          <w:sz w:val="24"/>
          <w:szCs w:val="24"/>
        </w:rPr>
        <w:t xml:space="preserve">w 2019 r. </w:t>
      </w:r>
      <w:r w:rsidRPr="00046AD7">
        <w:rPr>
          <w:rFonts w:ascii="Arial" w:hAnsi="Arial" w:cs="Arial"/>
          <w:b/>
          <w:sz w:val="24"/>
          <w:szCs w:val="24"/>
        </w:rPr>
        <w:t xml:space="preserve">usług świadczonych </w:t>
      </w:r>
      <w:r w:rsidR="00872976">
        <w:rPr>
          <w:rFonts w:ascii="Arial" w:hAnsi="Arial" w:cs="Arial"/>
          <w:b/>
          <w:sz w:val="24"/>
          <w:szCs w:val="24"/>
        </w:rPr>
        <w:br/>
      </w:r>
      <w:r w:rsidRPr="00046AD7">
        <w:rPr>
          <w:rFonts w:ascii="Arial" w:hAnsi="Arial" w:cs="Arial"/>
          <w:b/>
          <w:sz w:val="24"/>
          <w:szCs w:val="24"/>
        </w:rPr>
        <w:t>w siedzibie Biura Profilaktyki i Przeciwdziałania Uzależnieniom Miejskiego Ośrodka Pomocy Społecznej w</w:t>
      </w:r>
      <w:r w:rsidR="00AE46CB" w:rsidRPr="00046AD7">
        <w:rPr>
          <w:rFonts w:ascii="Arial" w:hAnsi="Arial" w:cs="Arial"/>
          <w:b/>
          <w:sz w:val="24"/>
          <w:szCs w:val="24"/>
        </w:rPr>
        <w:t> </w:t>
      </w:r>
      <w:r w:rsidRPr="00046AD7">
        <w:rPr>
          <w:rFonts w:ascii="Arial" w:hAnsi="Arial" w:cs="Arial"/>
          <w:b/>
          <w:sz w:val="24"/>
          <w:szCs w:val="24"/>
        </w:rPr>
        <w:t>Zielonej Górze, poza siedzibą Biura</w:t>
      </w:r>
      <w:r w:rsidR="0010402A">
        <w:rPr>
          <w:rFonts w:ascii="Arial" w:hAnsi="Arial" w:cs="Arial"/>
          <w:b/>
          <w:sz w:val="24"/>
          <w:szCs w:val="24"/>
        </w:rPr>
        <w:t xml:space="preserve"> oraz </w:t>
      </w:r>
      <w:r w:rsidRPr="00046AD7">
        <w:rPr>
          <w:rFonts w:ascii="Arial" w:hAnsi="Arial" w:cs="Arial"/>
          <w:b/>
          <w:sz w:val="24"/>
          <w:szCs w:val="24"/>
        </w:rPr>
        <w:t>na terenie Miasta Zielona Góra w zakresie profilaktyki i rozwiązywania problemów alkoholowych oraz przeciwdziałania narkomanii.</w:t>
      </w:r>
    </w:p>
    <w:p w:rsidR="00066E23" w:rsidRPr="00046AD7" w:rsidRDefault="00066E23" w:rsidP="00F3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2BC" w:rsidRPr="00046AD7" w:rsidRDefault="00F372BC" w:rsidP="00F372B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Zakres zadań będących przedmiotem zakupu usług:</w:t>
      </w:r>
    </w:p>
    <w:p w:rsidR="004665AE" w:rsidRPr="0097625B" w:rsidRDefault="00F372BC" w:rsidP="005F5E2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udzielanie wsparcia osobom uzależnionym, współuzależnionym od substancji psychoaktywnych,</w:t>
      </w:r>
      <w:r w:rsidR="004665AE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 xml:space="preserve">DDA, rodzicom, których dzieci upijają się lub używają innych substancji psychoaktywnych, ofiarom i sprawcom przemocy oraz innym osobom </w:t>
      </w:r>
      <w:r w:rsidR="00046AD7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z grup ryzyka przez psychologów, psychoterapeutów, specjalistów terapii uzależnień w formie zajęć indywidualnych</w:t>
      </w:r>
      <w:r w:rsidRPr="0097625B">
        <w:rPr>
          <w:rFonts w:ascii="Arial" w:hAnsi="Arial" w:cs="Arial"/>
          <w:sz w:val="24"/>
          <w:szCs w:val="24"/>
        </w:rPr>
        <w:t>;</w:t>
      </w:r>
    </w:p>
    <w:p w:rsidR="004665AE" w:rsidRPr="00046AD7" w:rsidRDefault="00F372BC" w:rsidP="005F5E2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udzielanie wsparcia osobom uzależnionym, współuzależnionym od substancji psychoaktywnych,</w:t>
      </w:r>
      <w:r w:rsidR="004665AE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 xml:space="preserve">DDA, rodzicom, których dzieci upijają się lub używają innych substancji psychoaktywnych, ofiarom i sprawcom przemocy oraz innym osobom </w:t>
      </w:r>
      <w:r w:rsidR="00872976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z grup ryzyka przez psychologów, psychoterapeutów, specjalistów terapii uzależnień w formie zajęć grupowych</w:t>
      </w:r>
      <w:r w:rsidR="00317F2B">
        <w:rPr>
          <w:rFonts w:ascii="Arial" w:hAnsi="Arial" w:cs="Arial"/>
          <w:sz w:val="24"/>
          <w:szCs w:val="24"/>
        </w:rPr>
        <w:t>.</w:t>
      </w:r>
    </w:p>
    <w:p w:rsidR="005B74FA" w:rsidRPr="00E54365" w:rsidRDefault="005B74FA" w:rsidP="00E543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5CB5" w:rsidRPr="00C14D59" w:rsidRDefault="00F372BC" w:rsidP="00C14D5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 xml:space="preserve">Każde zadanie, o którym mowa w pkt </w:t>
      </w:r>
      <w:r w:rsidR="00D167C9" w:rsidRPr="00046AD7">
        <w:rPr>
          <w:rFonts w:ascii="Arial" w:hAnsi="Arial" w:cs="Arial"/>
          <w:b/>
          <w:sz w:val="24"/>
          <w:szCs w:val="24"/>
        </w:rPr>
        <w:t>1.</w:t>
      </w:r>
      <w:r w:rsidRPr="00046AD7">
        <w:rPr>
          <w:rFonts w:ascii="Arial" w:hAnsi="Arial" w:cs="Arial"/>
          <w:b/>
          <w:sz w:val="24"/>
          <w:szCs w:val="24"/>
        </w:rPr>
        <w:t xml:space="preserve"> stanowi osobną usługę.</w:t>
      </w:r>
    </w:p>
    <w:p w:rsidR="00E55BB2" w:rsidRPr="00046AD7" w:rsidRDefault="00F372BC" w:rsidP="00F372B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lastRenderedPageBreak/>
        <w:t>Wysokość środków publicznych przeznaczonych na realizację zadań będących przedmiotem</w:t>
      </w:r>
      <w:r w:rsidR="00E55BB2" w:rsidRPr="00046AD7">
        <w:rPr>
          <w:rFonts w:ascii="Arial" w:hAnsi="Arial" w:cs="Arial"/>
          <w:b/>
          <w:sz w:val="24"/>
          <w:szCs w:val="24"/>
        </w:rPr>
        <w:t xml:space="preserve"> </w:t>
      </w:r>
      <w:r w:rsidRPr="00046AD7">
        <w:rPr>
          <w:rFonts w:ascii="Arial" w:hAnsi="Arial" w:cs="Arial"/>
          <w:b/>
          <w:sz w:val="24"/>
          <w:szCs w:val="24"/>
        </w:rPr>
        <w:t>zakupu usług.</w:t>
      </w:r>
    </w:p>
    <w:p w:rsidR="00F372BC" w:rsidRPr="00046AD7" w:rsidRDefault="00F372BC" w:rsidP="00E55BB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 xml:space="preserve">na realizację usług w 2019 roku planuje się przeznaczyć łączną kwotę w wysokości </w:t>
      </w:r>
      <w:r w:rsidR="00A87435">
        <w:rPr>
          <w:rFonts w:ascii="Arial" w:hAnsi="Arial" w:cs="Arial"/>
          <w:b/>
          <w:sz w:val="24"/>
          <w:szCs w:val="24"/>
        </w:rPr>
        <w:t xml:space="preserve">8 580,00 </w:t>
      </w:r>
      <w:r w:rsidRPr="00046AD7">
        <w:rPr>
          <w:rFonts w:ascii="Arial" w:hAnsi="Arial" w:cs="Arial"/>
          <w:b/>
          <w:sz w:val="24"/>
          <w:szCs w:val="24"/>
        </w:rPr>
        <w:t>zł</w:t>
      </w:r>
      <w:r w:rsidRPr="00046AD7">
        <w:rPr>
          <w:rFonts w:ascii="Arial" w:hAnsi="Arial" w:cs="Arial"/>
          <w:sz w:val="24"/>
          <w:szCs w:val="24"/>
        </w:rPr>
        <w:t xml:space="preserve"> (słownie: </w:t>
      </w:r>
      <w:r w:rsidR="00A87435">
        <w:rPr>
          <w:rFonts w:ascii="Arial" w:hAnsi="Arial" w:cs="Arial"/>
          <w:sz w:val="24"/>
          <w:szCs w:val="24"/>
        </w:rPr>
        <w:t>osiem tysięcy pięćset osiemdziesiąt złotych</w:t>
      </w:r>
      <w:r w:rsidRPr="00046AD7">
        <w:rPr>
          <w:rFonts w:ascii="Arial" w:hAnsi="Arial" w:cs="Arial"/>
          <w:sz w:val="24"/>
          <w:szCs w:val="24"/>
        </w:rPr>
        <w:t xml:space="preserve"> 00/100)</w:t>
      </w:r>
      <w:r w:rsidR="00425A40" w:rsidRPr="00046AD7">
        <w:rPr>
          <w:rFonts w:ascii="Arial" w:hAnsi="Arial" w:cs="Arial"/>
          <w:sz w:val="24"/>
          <w:szCs w:val="24"/>
        </w:rPr>
        <w:t>;</w:t>
      </w:r>
    </w:p>
    <w:p w:rsidR="00F372BC" w:rsidRPr="00C14D59" w:rsidRDefault="00F372BC" w:rsidP="00F372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kwota ta może ulec zmianie w przypadku stwierdzenia, że zadania będące przedmiotem zakupu</w:t>
      </w:r>
      <w:r w:rsidR="0042238B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usług można zrealizować mniejszym kosztem lub złożone oferty nie uzyskają akceptacji Dyrektora Miejskiego Ośrodka Pomocy Społecznej w Zielonej Górze lub zaistnieje konieczność zmniejszenia budżetu w części przeznaczonej na realizację zadań będących przedmiotem zakupu usług z</w:t>
      </w:r>
      <w:r w:rsidR="0042238B" w:rsidRPr="00046AD7">
        <w:rPr>
          <w:rFonts w:ascii="Arial" w:hAnsi="Arial" w:cs="Arial"/>
          <w:sz w:val="24"/>
          <w:szCs w:val="24"/>
        </w:rPr>
        <w:t> </w:t>
      </w:r>
      <w:r w:rsidRPr="00046AD7">
        <w:rPr>
          <w:rFonts w:ascii="Arial" w:hAnsi="Arial" w:cs="Arial"/>
          <w:sz w:val="24"/>
          <w:szCs w:val="24"/>
        </w:rPr>
        <w:t>przyczyn niemożliwych do przewidzenia w dniu opublikowania ogłoszenia.</w:t>
      </w:r>
    </w:p>
    <w:p w:rsidR="00085638" w:rsidRPr="00046AD7" w:rsidRDefault="00F372BC" w:rsidP="00F372B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Zasady przyznawania finansowania.</w:t>
      </w:r>
    </w:p>
    <w:p w:rsidR="003A59B7" w:rsidRPr="00046AD7" w:rsidRDefault="00F372BC" w:rsidP="00F372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wysokość finansowania zadań będących przedmiotem zakupu usług może być niższa,</w:t>
      </w:r>
      <w:r w:rsidR="00E5768C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niż wnioskowana w ofercie. W takim przypadku oferentowi przysługuje prawo negocjowania</w:t>
      </w:r>
      <w:r w:rsidR="00E5768C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 xml:space="preserve">zmniejszenia zakresu rzeczowego zadania lub rezygnacji </w:t>
      </w:r>
      <w:r w:rsidR="00046AD7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z jego realizacji;</w:t>
      </w:r>
    </w:p>
    <w:p w:rsidR="003A59B7" w:rsidRPr="00F043F5" w:rsidRDefault="00F372BC" w:rsidP="00F372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w przypadku, o którym mowa w ust. 1, oferent zobowiązany jest do dostarczenia przed</w:t>
      </w:r>
      <w:r w:rsidR="003A59B7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podpisaniem umowy - jednak nie później niż 7 dni od daty otrzymania informacji o wysokości</w:t>
      </w:r>
      <w:r w:rsidR="003A59B7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przyznanego finansowania zadania - zaktualizowanego kosztorysu i harmonogramu;</w:t>
      </w:r>
    </w:p>
    <w:p w:rsidR="00D373BD" w:rsidRPr="00046AD7" w:rsidRDefault="00F372BC" w:rsidP="00F372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oceny merytorycznej ofert dokona komisja powołana przez Dyrektora Miejskiego Ośrodka Pomocy Społecznej;</w:t>
      </w:r>
    </w:p>
    <w:p w:rsidR="00D373BD" w:rsidRPr="00046AD7" w:rsidRDefault="00F372BC" w:rsidP="00F372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ocena komisji wraz z propozycją wysokości finansowania zostanie przekazana Dyrektorowi Miejskiego Ośrodka Pomocy Społecznej, który podejmie ostateczn</w:t>
      </w:r>
      <w:r w:rsidR="003C5D02">
        <w:rPr>
          <w:rFonts w:ascii="Arial" w:hAnsi="Arial" w:cs="Arial"/>
          <w:sz w:val="24"/>
          <w:szCs w:val="24"/>
        </w:rPr>
        <w:t>ą</w:t>
      </w:r>
      <w:r w:rsidRPr="00046AD7">
        <w:rPr>
          <w:rFonts w:ascii="Arial" w:hAnsi="Arial" w:cs="Arial"/>
          <w:sz w:val="24"/>
          <w:szCs w:val="24"/>
        </w:rPr>
        <w:t xml:space="preserve"> decyzję w w/w sprawie;</w:t>
      </w:r>
    </w:p>
    <w:p w:rsidR="00D373BD" w:rsidRPr="009C623E" w:rsidRDefault="00F372BC" w:rsidP="00F4639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Dyrektor Miejskiego Ośrodka Pomocy Społecznej w Zielonej Górze po rozstrzygnięciu procedury</w:t>
      </w:r>
      <w:r w:rsidR="00F46395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 xml:space="preserve">składania ofert może odmówić </w:t>
      </w:r>
      <w:r w:rsidR="009A0452">
        <w:rPr>
          <w:rFonts w:ascii="Arial" w:hAnsi="Arial" w:cs="Arial"/>
          <w:sz w:val="24"/>
          <w:szCs w:val="24"/>
        </w:rPr>
        <w:t>oferentowi</w:t>
      </w:r>
      <w:r w:rsidRPr="00046AD7">
        <w:rPr>
          <w:rFonts w:ascii="Arial" w:hAnsi="Arial" w:cs="Arial"/>
          <w:sz w:val="24"/>
          <w:szCs w:val="24"/>
        </w:rPr>
        <w:t xml:space="preserve"> przyznania finansowania oferowanego zadania</w:t>
      </w:r>
      <w:r w:rsidR="00D373BD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i</w:t>
      </w:r>
      <w:r w:rsidR="00D373BD" w:rsidRPr="00046AD7">
        <w:rPr>
          <w:rFonts w:ascii="Arial" w:hAnsi="Arial" w:cs="Arial"/>
          <w:sz w:val="24"/>
          <w:szCs w:val="24"/>
        </w:rPr>
        <w:t> </w:t>
      </w:r>
      <w:r w:rsidRPr="00046AD7">
        <w:rPr>
          <w:rFonts w:ascii="Arial" w:hAnsi="Arial" w:cs="Arial"/>
          <w:sz w:val="24"/>
          <w:szCs w:val="24"/>
        </w:rPr>
        <w:t xml:space="preserve">podpisania umowy w przypadku, gdy </w:t>
      </w:r>
      <w:r w:rsidR="005203DA">
        <w:rPr>
          <w:rFonts w:ascii="Arial" w:hAnsi="Arial" w:cs="Arial"/>
          <w:sz w:val="24"/>
          <w:szCs w:val="24"/>
        </w:rPr>
        <w:t>oferent</w:t>
      </w:r>
      <w:r w:rsidRPr="00046AD7">
        <w:rPr>
          <w:rFonts w:ascii="Arial" w:hAnsi="Arial" w:cs="Arial"/>
          <w:sz w:val="24"/>
          <w:szCs w:val="24"/>
        </w:rPr>
        <w:t xml:space="preserve"> lub jego reprezentanci utracą zdolność do</w:t>
      </w:r>
      <w:r w:rsidR="00D373BD" w:rsidRPr="00046AD7">
        <w:rPr>
          <w:rFonts w:ascii="Arial" w:hAnsi="Arial" w:cs="Arial"/>
          <w:sz w:val="24"/>
          <w:szCs w:val="24"/>
        </w:rPr>
        <w:t> </w:t>
      </w:r>
      <w:r w:rsidRPr="00046AD7">
        <w:rPr>
          <w:rFonts w:ascii="Arial" w:hAnsi="Arial" w:cs="Arial"/>
          <w:sz w:val="24"/>
          <w:szCs w:val="24"/>
        </w:rPr>
        <w:t>czynności</w:t>
      </w:r>
      <w:r w:rsidR="00D373BD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prawnych, wyjdą na jaw okoliczności nieznane w dniu rozstrzygnięcia ogłoszenia mające wpływ</w:t>
      </w:r>
      <w:r w:rsidR="00D373BD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na ocenę wiarygodności merytorycznej lub finansowej oferenta</w:t>
      </w:r>
      <w:r w:rsidR="00B752FF" w:rsidRPr="00046AD7">
        <w:rPr>
          <w:rFonts w:ascii="Arial" w:hAnsi="Arial" w:cs="Arial"/>
          <w:sz w:val="24"/>
          <w:szCs w:val="24"/>
        </w:rPr>
        <w:t>;</w:t>
      </w:r>
    </w:p>
    <w:p w:rsidR="00B752FF" w:rsidRPr="009C623E" w:rsidRDefault="00F372BC" w:rsidP="009C623E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C623E">
        <w:rPr>
          <w:rFonts w:ascii="Arial" w:hAnsi="Arial" w:cs="Arial"/>
          <w:sz w:val="24"/>
          <w:szCs w:val="24"/>
        </w:rPr>
        <w:t>szczegółowe i ostateczne warunki realizacji zadania, finansowania i rozliczania zadania reguluje</w:t>
      </w:r>
      <w:r w:rsidR="00960A74" w:rsidRPr="009C623E">
        <w:rPr>
          <w:rFonts w:ascii="Arial" w:hAnsi="Arial" w:cs="Arial"/>
          <w:sz w:val="24"/>
          <w:szCs w:val="24"/>
        </w:rPr>
        <w:t xml:space="preserve"> </w:t>
      </w:r>
      <w:r w:rsidRPr="009C623E">
        <w:rPr>
          <w:rFonts w:ascii="Arial" w:hAnsi="Arial" w:cs="Arial"/>
          <w:sz w:val="24"/>
          <w:szCs w:val="24"/>
        </w:rPr>
        <w:t>umowa zawarta pomiędzy oferentem a Miejskim Ośrodkiem Pomocy Społecznej w Zielonej Górze</w:t>
      </w:r>
      <w:r w:rsidR="00B752FF" w:rsidRPr="009C623E">
        <w:rPr>
          <w:rFonts w:ascii="Arial" w:hAnsi="Arial" w:cs="Arial"/>
          <w:sz w:val="24"/>
          <w:szCs w:val="24"/>
        </w:rPr>
        <w:t>;</w:t>
      </w:r>
    </w:p>
    <w:p w:rsidR="00C43706" w:rsidRPr="009C623E" w:rsidRDefault="00F372BC" w:rsidP="009C623E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C623E">
        <w:rPr>
          <w:rFonts w:ascii="Arial" w:hAnsi="Arial" w:cs="Arial"/>
          <w:sz w:val="24"/>
          <w:szCs w:val="24"/>
        </w:rPr>
        <w:lastRenderedPageBreak/>
        <w:t>od decyzji Dyrektora Miejskiego Ośrodka Pomocy Społecznej nie stosuje się trybu odwołania.</w:t>
      </w:r>
    </w:p>
    <w:p w:rsidR="00B37974" w:rsidRPr="00046AD7" w:rsidRDefault="00F372BC" w:rsidP="00F372B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Termin i warunki realizacji zadań będących przedmiotem zakupu usług.</w:t>
      </w:r>
    </w:p>
    <w:p w:rsidR="00B37974" w:rsidRPr="00046AD7" w:rsidRDefault="00F372BC" w:rsidP="00F372B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 xml:space="preserve">zadanie winno być zrealizowane </w:t>
      </w:r>
      <w:r w:rsidRPr="0014689F">
        <w:rPr>
          <w:rFonts w:ascii="Arial" w:hAnsi="Arial" w:cs="Arial"/>
          <w:sz w:val="24"/>
          <w:szCs w:val="24"/>
        </w:rPr>
        <w:t>w 2019 roku</w:t>
      </w:r>
      <w:r w:rsidRPr="00A66F65">
        <w:rPr>
          <w:rFonts w:ascii="Arial" w:hAnsi="Arial" w:cs="Arial"/>
          <w:sz w:val="24"/>
          <w:szCs w:val="24"/>
        </w:rPr>
        <w:t>,</w:t>
      </w:r>
      <w:r w:rsidRPr="00046A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z zastrzeżeniem, że szczegółowe terminy realizacji zadań, będących przedmiotem zakupu usług, określone zostaną w umowach</w:t>
      </w:r>
      <w:r w:rsidR="00B37974" w:rsidRPr="00046AD7">
        <w:rPr>
          <w:rFonts w:ascii="Arial" w:hAnsi="Arial" w:cs="Arial"/>
          <w:sz w:val="24"/>
          <w:szCs w:val="24"/>
        </w:rPr>
        <w:t>;</w:t>
      </w:r>
    </w:p>
    <w:p w:rsidR="00B37974" w:rsidRPr="00046AD7" w:rsidRDefault="00F372BC" w:rsidP="00F372B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zadanie winno być zrealizowane z najwyższą starannością, zgodnie z treścią zawartej umowy</w:t>
      </w:r>
      <w:r w:rsidR="00B37974" w:rsidRPr="00046AD7">
        <w:rPr>
          <w:rFonts w:ascii="Arial" w:hAnsi="Arial" w:cs="Arial"/>
          <w:sz w:val="24"/>
          <w:szCs w:val="24"/>
        </w:rPr>
        <w:t>;</w:t>
      </w:r>
    </w:p>
    <w:p w:rsidR="007F789F" w:rsidRPr="00C14D59" w:rsidRDefault="00F372BC" w:rsidP="00C14D59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odbiorcami zadań będących przedmiotem zakupu usług powinni być mieszkańcy Miasta Zielona</w:t>
      </w:r>
      <w:r w:rsidR="00776DE0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 xml:space="preserve">Góra, w szczególności osoby </w:t>
      </w:r>
      <w:r w:rsidR="00D030E4">
        <w:rPr>
          <w:rFonts w:ascii="Arial" w:hAnsi="Arial" w:cs="Arial"/>
          <w:sz w:val="24"/>
          <w:szCs w:val="24"/>
        </w:rPr>
        <w:t xml:space="preserve">zagrożone i </w:t>
      </w:r>
      <w:r w:rsidRPr="00046AD7">
        <w:rPr>
          <w:rFonts w:ascii="Arial" w:hAnsi="Arial" w:cs="Arial"/>
          <w:sz w:val="24"/>
          <w:szCs w:val="24"/>
        </w:rPr>
        <w:t>dotknięte problemem uzależnienia od substancji psychoaktywnych,</w:t>
      </w:r>
      <w:r w:rsidR="00776DE0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osoby doświadczające przemocy, sprawcy przemocy, członkowie ich rodzin, osoby z grup ryzyka,</w:t>
      </w:r>
      <w:r w:rsidR="00776DE0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Dorosłe Dzieci Alkoholików, rodzice, których dzieci używają substancji psychoaktywnych</w:t>
      </w:r>
      <w:r w:rsidR="0014689F">
        <w:rPr>
          <w:rFonts w:ascii="Arial" w:hAnsi="Arial" w:cs="Arial"/>
          <w:sz w:val="24"/>
          <w:szCs w:val="24"/>
        </w:rPr>
        <w:t>.</w:t>
      </w:r>
    </w:p>
    <w:p w:rsidR="00D91E9A" w:rsidRPr="00046AD7" w:rsidRDefault="00F372BC" w:rsidP="00F372B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Termin i miejsce składania ofert.</w:t>
      </w:r>
    </w:p>
    <w:p w:rsidR="00CD5C77" w:rsidRPr="00046AD7" w:rsidRDefault="00F372BC" w:rsidP="00F372B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 xml:space="preserve">oferty należy składać w sekretariacie (pokój nr 3) Biura Profilaktyki </w:t>
      </w:r>
      <w:r w:rsidR="004A44BB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i Przeciwdziałania</w:t>
      </w:r>
      <w:r w:rsidR="00C10052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 xml:space="preserve">Uzależnieniom Miejskiego Ośrodka Pomocy Społecznej </w:t>
      </w:r>
      <w:r w:rsidR="004A44BB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w Zielonej Górze, ul. Dworcowa 31/6,</w:t>
      </w:r>
      <w:r w:rsidR="00C10052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w</w:t>
      </w:r>
      <w:r w:rsidR="00C10052" w:rsidRPr="00046AD7">
        <w:rPr>
          <w:rFonts w:ascii="Arial" w:hAnsi="Arial" w:cs="Arial"/>
          <w:sz w:val="24"/>
          <w:szCs w:val="24"/>
        </w:rPr>
        <w:t> </w:t>
      </w:r>
      <w:r w:rsidRPr="00046AD7">
        <w:rPr>
          <w:rFonts w:ascii="Arial" w:hAnsi="Arial" w:cs="Arial"/>
          <w:sz w:val="24"/>
          <w:szCs w:val="24"/>
        </w:rPr>
        <w:t xml:space="preserve">terminie do dnia </w:t>
      </w:r>
      <w:r w:rsidR="007D41A8">
        <w:rPr>
          <w:rFonts w:ascii="Arial" w:hAnsi="Arial" w:cs="Arial"/>
          <w:b/>
          <w:sz w:val="24"/>
          <w:szCs w:val="24"/>
        </w:rPr>
        <w:t>10 września 2019 r.</w:t>
      </w:r>
      <w:r w:rsidRPr="00046AD7">
        <w:rPr>
          <w:rFonts w:ascii="Arial" w:hAnsi="Arial" w:cs="Arial"/>
          <w:b/>
          <w:sz w:val="24"/>
          <w:szCs w:val="24"/>
        </w:rPr>
        <w:t>;</w:t>
      </w:r>
    </w:p>
    <w:p w:rsidR="00120F82" w:rsidRPr="00A66F65" w:rsidRDefault="00F372BC" w:rsidP="00F372B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66F65">
        <w:rPr>
          <w:rFonts w:ascii="Arial" w:hAnsi="Arial" w:cs="Arial"/>
          <w:sz w:val="24"/>
          <w:szCs w:val="24"/>
        </w:rPr>
        <w:t xml:space="preserve">przyjmowane będą tylko oferty złożone na druku: </w:t>
      </w:r>
      <w:r w:rsidRPr="00A66F65">
        <w:rPr>
          <w:rFonts w:ascii="Arial" w:hAnsi="Arial" w:cs="Arial"/>
          <w:b/>
          <w:sz w:val="24"/>
          <w:szCs w:val="24"/>
        </w:rPr>
        <w:t>FORMULARZ ZGŁOSZENIOWY – OFERTA</w:t>
      </w:r>
      <w:r w:rsidRPr="00A66F65">
        <w:rPr>
          <w:rFonts w:ascii="Arial" w:hAnsi="Arial" w:cs="Arial"/>
          <w:sz w:val="24"/>
          <w:szCs w:val="24"/>
        </w:rPr>
        <w:t>, stanowiącym załącznik do niniejszego ogłoszenia;</w:t>
      </w:r>
    </w:p>
    <w:p w:rsidR="00120F82" w:rsidRPr="00046AD7" w:rsidRDefault="00F372BC" w:rsidP="00F372B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o terminie złożenia oferty decyduje data wpływu do Biura;</w:t>
      </w:r>
    </w:p>
    <w:p w:rsidR="00120F82" w:rsidRPr="00046AD7" w:rsidRDefault="00F372BC" w:rsidP="00F372B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oferty, które wpłyną do Biura po terminie wskazanym w pkt 1 zostaną odrzucone;</w:t>
      </w:r>
    </w:p>
    <w:p w:rsidR="00F372BC" w:rsidRPr="00046AD7" w:rsidRDefault="00F372BC" w:rsidP="00F372BC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Dyrektor zastrzega sobie prawo do odwołania procedury składania ofert przed upływem terminu ich składania oraz prawo do wprowadzenia zmian w ogłoszeniu.</w:t>
      </w:r>
    </w:p>
    <w:p w:rsidR="00120F82" w:rsidRPr="00046AD7" w:rsidRDefault="00120F82" w:rsidP="00120F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33FCB" w:rsidRPr="00046AD7" w:rsidRDefault="00F372BC" w:rsidP="00F372B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Wymagania niezbędne:</w:t>
      </w:r>
    </w:p>
    <w:p w:rsidR="00F372BC" w:rsidRPr="00046AD7" w:rsidRDefault="00F372BC" w:rsidP="002157B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Do ofert należy dołączyć następujące dokumenty:</w:t>
      </w:r>
    </w:p>
    <w:p w:rsidR="009B5EBB" w:rsidRPr="00046AD7" w:rsidRDefault="00F372BC" w:rsidP="0062487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 xml:space="preserve">aktualny odpis z odpowiedniego rejestru lub inne dokumenty informujące </w:t>
      </w:r>
      <w:r w:rsidR="004A44BB">
        <w:rPr>
          <w:rFonts w:ascii="Arial" w:hAnsi="Arial" w:cs="Arial"/>
          <w:sz w:val="24"/>
          <w:szCs w:val="24"/>
        </w:rPr>
        <w:br/>
      </w:r>
      <w:r w:rsidRPr="00046AD7">
        <w:rPr>
          <w:rFonts w:ascii="Arial" w:hAnsi="Arial" w:cs="Arial"/>
          <w:sz w:val="24"/>
          <w:szCs w:val="24"/>
        </w:rPr>
        <w:t>o statusie prawnym</w:t>
      </w:r>
      <w:r w:rsidR="0062487E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podmiotu/osoby składającego ofertę;</w:t>
      </w:r>
    </w:p>
    <w:p w:rsidR="009B5EBB" w:rsidRPr="00046AD7" w:rsidRDefault="00F372BC" w:rsidP="001113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oświadczenie, że podmiot nie zalega z zapłatą podatku dochodowego oraz składe</w:t>
      </w:r>
      <w:r w:rsidR="0062487E" w:rsidRPr="00046AD7">
        <w:rPr>
          <w:rFonts w:ascii="Arial" w:hAnsi="Arial" w:cs="Arial"/>
          <w:sz w:val="24"/>
          <w:szCs w:val="24"/>
        </w:rPr>
        <w:t xml:space="preserve">k </w:t>
      </w:r>
      <w:r w:rsidRPr="00046AD7">
        <w:rPr>
          <w:rFonts w:ascii="Arial" w:hAnsi="Arial" w:cs="Arial"/>
          <w:sz w:val="24"/>
          <w:szCs w:val="24"/>
        </w:rPr>
        <w:t>na</w:t>
      </w:r>
      <w:r w:rsidR="0011130C" w:rsidRPr="00046AD7">
        <w:rPr>
          <w:rFonts w:ascii="Arial" w:hAnsi="Arial" w:cs="Arial"/>
          <w:sz w:val="24"/>
          <w:szCs w:val="24"/>
        </w:rPr>
        <w:t> </w:t>
      </w:r>
      <w:r w:rsidRPr="00046AD7">
        <w:rPr>
          <w:rFonts w:ascii="Arial" w:hAnsi="Arial" w:cs="Arial"/>
          <w:sz w:val="24"/>
          <w:szCs w:val="24"/>
        </w:rPr>
        <w:t>ubezpieczenie społeczne;</w:t>
      </w:r>
    </w:p>
    <w:p w:rsidR="009B5EBB" w:rsidRPr="00046AD7" w:rsidRDefault="00F372BC" w:rsidP="001113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dokumenty potwierdzające kwalifikacje oferenta (kserokopia dyplomu ukończenia studiów,</w:t>
      </w:r>
      <w:r w:rsidR="0011130C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certyfikaty i zaświadczenia potwierdzające odbyte szkolenia, doświadczenie zawodowe etc.).</w:t>
      </w:r>
    </w:p>
    <w:p w:rsidR="00700FBD" w:rsidRPr="00524F59" w:rsidRDefault="00F372BC" w:rsidP="001277F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lastRenderedPageBreak/>
        <w:t>oświadczenie, że podmiot/osoba składający ofertę jest jedynym posiadaczem rachunku</w:t>
      </w:r>
      <w:r w:rsidR="0011130C" w:rsidRPr="00046AD7">
        <w:rPr>
          <w:rFonts w:ascii="Arial" w:hAnsi="Arial" w:cs="Arial"/>
          <w:sz w:val="24"/>
          <w:szCs w:val="24"/>
        </w:rPr>
        <w:t xml:space="preserve"> </w:t>
      </w:r>
      <w:r w:rsidRPr="00046AD7">
        <w:rPr>
          <w:rFonts w:ascii="Arial" w:hAnsi="Arial" w:cs="Arial"/>
          <w:sz w:val="24"/>
          <w:szCs w:val="24"/>
        </w:rPr>
        <w:t>bankowego, na który zostaną przekazane środki.</w:t>
      </w:r>
    </w:p>
    <w:p w:rsidR="00700FBD" w:rsidRPr="00046AD7" w:rsidRDefault="00700FBD" w:rsidP="00127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72BC" w:rsidRPr="00046AD7" w:rsidRDefault="00F372BC" w:rsidP="001277F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46AD7">
        <w:rPr>
          <w:rFonts w:ascii="Arial" w:hAnsi="Arial" w:cs="Arial"/>
          <w:b/>
          <w:sz w:val="24"/>
          <w:szCs w:val="24"/>
        </w:rPr>
        <w:t>Postanowienia końcowe.</w:t>
      </w:r>
    </w:p>
    <w:p w:rsidR="00F372BC" w:rsidRDefault="00625D0B" w:rsidP="00127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1</w:t>
      </w:r>
      <w:r w:rsidR="001333AC" w:rsidRPr="00046AD7">
        <w:rPr>
          <w:rFonts w:ascii="Arial" w:hAnsi="Arial" w:cs="Arial"/>
          <w:sz w:val="24"/>
          <w:szCs w:val="24"/>
        </w:rPr>
        <w:t>)</w:t>
      </w:r>
      <w:r w:rsidR="00F372BC" w:rsidRPr="00046AD7">
        <w:rPr>
          <w:rFonts w:ascii="Arial" w:hAnsi="Arial" w:cs="Arial"/>
          <w:sz w:val="24"/>
          <w:szCs w:val="24"/>
        </w:rPr>
        <w:t>Wyniki procedury składania ofert przedstawione zostaną na tablicy ogłoszeń Biura oraz zostaną</w:t>
      </w:r>
      <w:r w:rsidR="001277F3" w:rsidRPr="00046AD7">
        <w:rPr>
          <w:rFonts w:ascii="Arial" w:hAnsi="Arial" w:cs="Arial"/>
          <w:sz w:val="24"/>
          <w:szCs w:val="24"/>
        </w:rPr>
        <w:t xml:space="preserve"> </w:t>
      </w:r>
      <w:r w:rsidR="00F372BC" w:rsidRPr="00046AD7">
        <w:rPr>
          <w:rFonts w:ascii="Arial" w:hAnsi="Arial" w:cs="Arial"/>
          <w:sz w:val="24"/>
          <w:szCs w:val="24"/>
        </w:rPr>
        <w:t>opublikowane w Biuletynie Informacji Publicznej i na stronie internetowej Miejskiego Ośrodka Pomocy</w:t>
      </w:r>
      <w:r w:rsidR="001277F3" w:rsidRPr="00046AD7">
        <w:rPr>
          <w:rFonts w:ascii="Arial" w:hAnsi="Arial" w:cs="Arial"/>
          <w:sz w:val="24"/>
          <w:szCs w:val="24"/>
        </w:rPr>
        <w:t xml:space="preserve"> </w:t>
      </w:r>
      <w:r w:rsidR="00F372BC" w:rsidRPr="00046AD7">
        <w:rPr>
          <w:rFonts w:ascii="Arial" w:hAnsi="Arial" w:cs="Arial"/>
          <w:sz w:val="24"/>
          <w:szCs w:val="24"/>
        </w:rPr>
        <w:t>Społecznej w Zielonej Górze - www.bip.mops.zgora.pl oraz na stronie internetowej Biura Profilaktyki</w:t>
      </w:r>
      <w:r w:rsidR="001277F3" w:rsidRPr="00046AD7">
        <w:rPr>
          <w:rFonts w:ascii="Arial" w:hAnsi="Arial" w:cs="Arial"/>
          <w:sz w:val="24"/>
          <w:szCs w:val="24"/>
        </w:rPr>
        <w:t xml:space="preserve"> </w:t>
      </w:r>
      <w:r w:rsidR="00F372BC" w:rsidRPr="00046AD7">
        <w:rPr>
          <w:rFonts w:ascii="Arial" w:hAnsi="Arial" w:cs="Arial"/>
          <w:sz w:val="24"/>
          <w:szCs w:val="24"/>
        </w:rPr>
        <w:t>i</w:t>
      </w:r>
      <w:r w:rsidR="001277F3" w:rsidRPr="00046AD7">
        <w:rPr>
          <w:rFonts w:ascii="Arial" w:hAnsi="Arial" w:cs="Arial"/>
          <w:sz w:val="24"/>
          <w:szCs w:val="24"/>
        </w:rPr>
        <w:t> </w:t>
      </w:r>
      <w:r w:rsidR="00F372BC" w:rsidRPr="00046AD7">
        <w:rPr>
          <w:rFonts w:ascii="Arial" w:hAnsi="Arial" w:cs="Arial"/>
          <w:sz w:val="24"/>
          <w:szCs w:val="24"/>
        </w:rPr>
        <w:t>Przeciwdziałania Uzależnieniom Miejskiego Ośrodka Pomocy Społecznej w Zielonej Górze</w:t>
      </w:r>
      <w:r w:rsidR="001277F3" w:rsidRPr="00046AD7">
        <w:rPr>
          <w:rFonts w:ascii="Arial" w:hAnsi="Arial" w:cs="Arial"/>
          <w:sz w:val="24"/>
          <w:szCs w:val="24"/>
        </w:rPr>
        <w:t xml:space="preserve"> </w:t>
      </w:r>
      <w:r w:rsidR="00F372BC" w:rsidRPr="00046AD7">
        <w:rPr>
          <w:rFonts w:ascii="Arial" w:hAnsi="Arial" w:cs="Arial"/>
          <w:sz w:val="24"/>
          <w:szCs w:val="24"/>
        </w:rPr>
        <w:t xml:space="preserve">- </w:t>
      </w:r>
      <w:hyperlink r:id="rId5" w:history="1">
        <w:r w:rsidRPr="00046AD7">
          <w:rPr>
            <w:rStyle w:val="Hipercze"/>
            <w:rFonts w:ascii="Arial" w:hAnsi="Arial" w:cs="Arial"/>
            <w:sz w:val="24"/>
            <w:szCs w:val="24"/>
          </w:rPr>
          <w:t>www.probal.zielonagora.pl</w:t>
        </w:r>
      </w:hyperlink>
      <w:r w:rsidRPr="00046AD7">
        <w:rPr>
          <w:rFonts w:ascii="Arial" w:hAnsi="Arial" w:cs="Arial"/>
          <w:sz w:val="24"/>
          <w:szCs w:val="24"/>
        </w:rPr>
        <w:t>.</w:t>
      </w:r>
    </w:p>
    <w:p w:rsidR="00936B44" w:rsidRPr="00046AD7" w:rsidRDefault="00936B44" w:rsidP="00127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5D0B" w:rsidRDefault="00625D0B" w:rsidP="00625D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46AD7">
        <w:rPr>
          <w:rFonts w:ascii="Arial" w:hAnsi="Arial" w:cs="Arial"/>
          <w:sz w:val="24"/>
          <w:szCs w:val="24"/>
        </w:rPr>
        <w:t>2</w:t>
      </w:r>
      <w:r w:rsidR="001333AC" w:rsidRPr="00A66F65">
        <w:rPr>
          <w:rFonts w:ascii="Arial" w:hAnsi="Arial" w:cs="Arial"/>
          <w:sz w:val="24"/>
          <w:szCs w:val="24"/>
        </w:rPr>
        <w:t>)</w:t>
      </w:r>
      <w:r w:rsidRPr="00A66F65">
        <w:rPr>
          <w:rFonts w:ascii="Arial" w:hAnsi="Arial" w:cs="Arial"/>
          <w:bCs/>
          <w:sz w:val="24"/>
          <w:szCs w:val="24"/>
        </w:rPr>
        <w:t xml:space="preserve"> Na podstawie rozporządzenia Parlamentu Europejskiego i Rady (UE) 2016/679 </w:t>
      </w:r>
      <w:r w:rsidR="004A44BB" w:rsidRPr="00A66F65">
        <w:rPr>
          <w:rFonts w:ascii="Arial" w:hAnsi="Arial" w:cs="Arial"/>
          <w:bCs/>
          <w:sz w:val="24"/>
          <w:szCs w:val="24"/>
        </w:rPr>
        <w:br/>
      </w:r>
      <w:r w:rsidRPr="00A66F65">
        <w:rPr>
          <w:rFonts w:ascii="Arial" w:hAnsi="Arial" w:cs="Arial"/>
          <w:bCs/>
          <w:sz w:val="24"/>
          <w:szCs w:val="24"/>
        </w:rPr>
        <w:t xml:space="preserve">z dnia 27 kwietnia 2016 r. w sprawie ochrony osób fizycznych w związku </w:t>
      </w:r>
      <w:r w:rsidR="004A44BB" w:rsidRPr="00A66F65">
        <w:rPr>
          <w:rFonts w:ascii="Arial" w:hAnsi="Arial" w:cs="Arial"/>
          <w:bCs/>
          <w:sz w:val="24"/>
          <w:szCs w:val="24"/>
        </w:rPr>
        <w:br/>
      </w:r>
      <w:r w:rsidRPr="00A66F65">
        <w:rPr>
          <w:rFonts w:ascii="Arial" w:hAnsi="Arial" w:cs="Arial"/>
          <w:bCs/>
          <w:sz w:val="24"/>
          <w:szCs w:val="24"/>
        </w:rPr>
        <w:t>z przetwarzaniem danych osobowych  i w sprawie swobodnego przepływu takich danych oraz uchylenia dyrektywy 95/46/WE</w:t>
      </w:r>
      <w:r w:rsidR="00C7053E">
        <w:rPr>
          <w:rFonts w:ascii="Arial" w:hAnsi="Arial" w:cs="Arial"/>
          <w:bCs/>
          <w:sz w:val="24"/>
          <w:szCs w:val="24"/>
        </w:rPr>
        <w:t xml:space="preserve"> - </w:t>
      </w:r>
      <w:r w:rsidR="00D31A4D">
        <w:rPr>
          <w:rFonts w:ascii="Arial" w:hAnsi="Arial" w:cs="Arial"/>
          <w:bCs/>
          <w:sz w:val="24"/>
          <w:szCs w:val="24"/>
        </w:rPr>
        <w:t xml:space="preserve">ogólne rozporządzenie o ochronie danych (Dz. U. UE L 119 z dnia 04.05.2016 r.), </w:t>
      </w:r>
      <w:r w:rsidRPr="00A66F65">
        <w:rPr>
          <w:rFonts w:ascii="Arial" w:hAnsi="Arial" w:cs="Arial"/>
          <w:bCs/>
          <w:sz w:val="24"/>
          <w:szCs w:val="24"/>
        </w:rPr>
        <w:t xml:space="preserve">administratorem danych osobowych, zawartych w złożonych ofertach jest Dyrektor Miejskiego Ośrodka Pomocy Społecznej w Zielonej Górze. Dane zostaną wykorzystane </w:t>
      </w:r>
      <w:r w:rsidR="00765D38">
        <w:rPr>
          <w:rFonts w:ascii="Arial" w:hAnsi="Arial" w:cs="Arial"/>
          <w:bCs/>
          <w:sz w:val="24"/>
          <w:szCs w:val="24"/>
        </w:rPr>
        <w:t xml:space="preserve">wyłącznie </w:t>
      </w:r>
      <w:r w:rsidRPr="00A66F65">
        <w:rPr>
          <w:rFonts w:ascii="Arial" w:hAnsi="Arial" w:cs="Arial"/>
          <w:bCs/>
          <w:sz w:val="24"/>
          <w:szCs w:val="24"/>
        </w:rPr>
        <w:t>na potrzeby przeprowadzenia procedury zakupu usług w 2019 r. świadczonych w siedzibie Biura Profilaktyki i Przeciwdziałania Uzależnieniom Miejskiego Ośrodka Pomocy Społecznej w Zielonej Górze, a także poza siedzib</w:t>
      </w:r>
      <w:r w:rsidR="00A66F65" w:rsidRPr="00A66F65">
        <w:rPr>
          <w:rFonts w:ascii="Arial" w:hAnsi="Arial" w:cs="Arial"/>
          <w:bCs/>
          <w:sz w:val="24"/>
          <w:szCs w:val="24"/>
        </w:rPr>
        <w:t>ą</w:t>
      </w:r>
      <w:r w:rsidRPr="00A66F65">
        <w:rPr>
          <w:rFonts w:ascii="Arial" w:hAnsi="Arial" w:cs="Arial"/>
          <w:bCs/>
          <w:sz w:val="24"/>
          <w:szCs w:val="24"/>
        </w:rPr>
        <w:t xml:space="preserve"> Biura, na terenie Miasta Zielona Góra w zakresie profilaktyki i rozwiązywania problemów alkoholowych i przeciwdziałania narkomanii.</w:t>
      </w:r>
    </w:p>
    <w:p w:rsidR="00936B44" w:rsidRPr="00A66F65" w:rsidRDefault="00936B44" w:rsidP="00625D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25D0B" w:rsidRDefault="00700FBD" w:rsidP="00625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C15DA3" w:rsidRPr="00936B44">
        <w:rPr>
          <w:rFonts w:ascii="Arial" w:hAnsi="Arial" w:cs="Arial"/>
          <w:b/>
          <w:sz w:val="24"/>
          <w:szCs w:val="24"/>
        </w:rPr>
        <w:t>Informac</w:t>
      </w:r>
      <w:r w:rsidR="0063611A" w:rsidRPr="00936B44">
        <w:rPr>
          <w:rFonts w:ascii="Arial" w:hAnsi="Arial" w:cs="Arial"/>
          <w:b/>
          <w:sz w:val="24"/>
          <w:szCs w:val="24"/>
        </w:rPr>
        <w:t xml:space="preserve">je i wyjaśnienia związane z ogłoszeniem o zakupie usług na 2019 r. </w:t>
      </w:r>
      <w:r w:rsidR="00936B44">
        <w:rPr>
          <w:rFonts w:ascii="Arial" w:hAnsi="Arial" w:cs="Arial"/>
          <w:b/>
          <w:sz w:val="24"/>
          <w:szCs w:val="24"/>
        </w:rPr>
        <w:t>można uzyskać</w:t>
      </w:r>
      <w:r w:rsidR="0063611A" w:rsidRPr="00936B44">
        <w:rPr>
          <w:rFonts w:ascii="Arial" w:hAnsi="Arial" w:cs="Arial"/>
          <w:b/>
          <w:sz w:val="24"/>
          <w:szCs w:val="24"/>
        </w:rPr>
        <w:t xml:space="preserve"> w siedzibie Biura Profilaktyki i </w:t>
      </w:r>
      <w:r w:rsidR="00936B44" w:rsidRPr="00936B44">
        <w:rPr>
          <w:rFonts w:ascii="Arial" w:hAnsi="Arial" w:cs="Arial"/>
          <w:b/>
          <w:sz w:val="24"/>
          <w:szCs w:val="24"/>
        </w:rPr>
        <w:t>Przeciwdziałania Uzależnieniom Miejskiego Ośrodka Pomocy Społecznej w Zielonej Górze przy ul. Dworcowej 31/6 lub pod nr telefonu 68</w:t>
      </w:r>
      <w:r w:rsidR="005D5597">
        <w:rPr>
          <w:rFonts w:ascii="Arial" w:hAnsi="Arial" w:cs="Arial"/>
          <w:b/>
          <w:sz w:val="24"/>
          <w:szCs w:val="24"/>
        </w:rPr>
        <w:t> 411 51 76</w:t>
      </w:r>
      <w:r w:rsidR="00936B44">
        <w:rPr>
          <w:rFonts w:ascii="Arial" w:hAnsi="Arial" w:cs="Arial"/>
          <w:b/>
          <w:sz w:val="24"/>
          <w:szCs w:val="24"/>
        </w:rPr>
        <w:t xml:space="preserve"> </w:t>
      </w:r>
      <w:r w:rsidR="00936B44" w:rsidRPr="00936B44">
        <w:rPr>
          <w:rFonts w:ascii="Arial" w:hAnsi="Arial" w:cs="Arial"/>
          <w:b/>
          <w:sz w:val="24"/>
          <w:szCs w:val="24"/>
        </w:rPr>
        <w:t xml:space="preserve">od poniedziałku do piątku w godz. </w:t>
      </w:r>
      <w:r w:rsidR="00D030E4">
        <w:rPr>
          <w:rFonts w:ascii="Arial" w:hAnsi="Arial" w:cs="Arial"/>
          <w:b/>
          <w:sz w:val="24"/>
          <w:szCs w:val="24"/>
        </w:rPr>
        <w:t>8</w:t>
      </w:r>
      <w:r w:rsidR="00936B44" w:rsidRPr="00936B44">
        <w:rPr>
          <w:rFonts w:ascii="Arial" w:hAnsi="Arial" w:cs="Arial"/>
          <w:b/>
          <w:sz w:val="24"/>
          <w:szCs w:val="24"/>
        </w:rPr>
        <w:t>:</w:t>
      </w:r>
      <w:r w:rsidR="00D030E4">
        <w:rPr>
          <w:rFonts w:ascii="Arial" w:hAnsi="Arial" w:cs="Arial"/>
          <w:b/>
          <w:sz w:val="24"/>
          <w:szCs w:val="24"/>
        </w:rPr>
        <w:t>0</w:t>
      </w:r>
      <w:r w:rsidR="00936B44" w:rsidRPr="00936B44">
        <w:rPr>
          <w:rFonts w:ascii="Arial" w:hAnsi="Arial" w:cs="Arial"/>
          <w:b/>
          <w:sz w:val="24"/>
          <w:szCs w:val="24"/>
        </w:rPr>
        <w:t>0 – 1</w:t>
      </w:r>
      <w:r w:rsidR="005D5597">
        <w:rPr>
          <w:rFonts w:ascii="Arial" w:hAnsi="Arial" w:cs="Arial"/>
          <w:b/>
          <w:sz w:val="24"/>
          <w:szCs w:val="24"/>
        </w:rPr>
        <w:t>4</w:t>
      </w:r>
      <w:r w:rsidR="00936B44" w:rsidRPr="00936B44">
        <w:rPr>
          <w:rFonts w:ascii="Arial" w:hAnsi="Arial" w:cs="Arial"/>
          <w:b/>
          <w:sz w:val="24"/>
          <w:szCs w:val="24"/>
        </w:rPr>
        <w:t>:</w:t>
      </w:r>
      <w:r w:rsidR="005D5597">
        <w:rPr>
          <w:rFonts w:ascii="Arial" w:hAnsi="Arial" w:cs="Arial"/>
          <w:b/>
          <w:sz w:val="24"/>
          <w:szCs w:val="24"/>
        </w:rPr>
        <w:t>3</w:t>
      </w:r>
      <w:r w:rsidR="00936B44" w:rsidRPr="00936B44">
        <w:rPr>
          <w:rFonts w:ascii="Arial" w:hAnsi="Arial" w:cs="Arial"/>
          <w:b/>
          <w:sz w:val="24"/>
          <w:szCs w:val="24"/>
        </w:rPr>
        <w:t>0</w:t>
      </w:r>
      <w:r w:rsidR="00936B44">
        <w:rPr>
          <w:rFonts w:ascii="Arial" w:hAnsi="Arial" w:cs="Arial"/>
          <w:sz w:val="24"/>
          <w:szCs w:val="24"/>
        </w:rPr>
        <w:t>.</w:t>
      </w:r>
    </w:p>
    <w:p w:rsidR="002921EE" w:rsidRDefault="002921EE" w:rsidP="00625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1EE" w:rsidRDefault="002921EE" w:rsidP="00625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</w:t>
      </w:r>
    </w:p>
    <w:p w:rsidR="002921EE" w:rsidRDefault="002921EE" w:rsidP="00625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Miejskiego Ośrodka Pomocy Społecznej</w:t>
      </w:r>
    </w:p>
    <w:p w:rsidR="002921EE" w:rsidRDefault="002921EE" w:rsidP="00625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68B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(-)</w:t>
      </w:r>
    </w:p>
    <w:p w:rsidR="002921EE" w:rsidRPr="00A66F65" w:rsidRDefault="002921EE" w:rsidP="00625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68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Mieczysław Jerulank</w:t>
      </w:r>
    </w:p>
    <w:p w:rsidR="00833D15" w:rsidRPr="00046AD7" w:rsidRDefault="000530F5" w:rsidP="00F3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33D15" w:rsidRPr="0004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72C"/>
    <w:multiLevelType w:val="hybridMultilevel"/>
    <w:tmpl w:val="2EE200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DE4241"/>
    <w:multiLevelType w:val="hybridMultilevel"/>
    <w:tmpl w:val="E3025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69"/>
    <w:multiLevelType w:val="hybridMultilevel"/>
    <w:tmpl w:val="1286DB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532FE6"/>
    <w:multiLevelType w:val="hybridMultilevel"/>
    <w:tmpl w:val="98B4A412"/>
    <w:lvl w:ilvl="0" w:tplc="DA8825E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5E9"/>
    <w:multiLevelType w:val="hybridMultilevel"/>
    <w:tmpl w:val="D9A66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98E"/>
    <w:multiLevelType w:val="hybridMultilevel"/>
    <w:tmpl w:val="5838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0DFE"/>
    <w:multiLevelType w:val="hybridMultilevel"/>
    <w:tmpl w:val="478C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760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00C6"/>
    <w:multiLevelType w:val="hybridMultilevel"/>
    <w:tmpl w:val="95741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46154"/>
    <w:multiLevelType w:val="hybridMultilevel"/>
    <w:tmpl w:val="4C44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1A89"/>
    <w:multiLevelType w:val="hybridMultilevel"/>
    <w:tmpl w:val="621A0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11B76"/>
    <w:multiLevelType w:val="hybridMultilevel"/>
    <w:tmpl w:val="204E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3379"/>
    <w:multiLevelType w:val="hybridMultilevel"/>
    <w:tmpl w:val="AD8C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85AC2"/>
    <w:multiLevelType w:val="hybridMultilevel"/>
    <w:tmpl w:val="BA70FCD4"/>
    <w:lvl w:ilvl="0" w:tplc="ECE492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736D"/>
    <w:multiLevelType w:val="hybridMultilevel"/>
    <w:tmpl w:val="FF54D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249A1"/>
    <w:multiLevelType w:val="hybridMultilevel"/>
    <w:tmpl w:val="9F2A9CC0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9E"/>
    <w:multiLevelType w:val="hybridMultilevel"/>
    <w:tmpl w:val="A818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B23F0"/>
    <w:multiLevelType w:val="hybridMultilevel"/>
    <w:tmpl w:val="651EAAFA"/>
    <w:lvl w:ilvl="0" w:tplc="E6B41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96DE1"/>
    <w:multiLevelType w:val="hybridMultilevel"/>
    <w:tmpl w:val="E666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B26D4"/>
    <w:multiLevelType w:val="hybridMultilevel"/>
    <w:tmpl w:val="4948A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04F0"/>
    <w:multiLevelType w:val="hybridMultilevel"/>
    <w:tmpl w:val="0EE84CE4"/>
    <w:lvl w:ilvl="0" w:tplc="151088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95F48"/>
    <w:multiLevelType w:val="hybridMultilevel"/>
    <w:tmpl w:val="FC52605E"/>
    <w:lvl w:ilvl="0" w:tplc="616CF7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6A9A"/>
    <w:multiLevelType w:val="hybridMultilevel"/>
    <w:tmpl w:val="DADA5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1"/>
  </w:num>
  <w:num w:numId="6">
    <w:abstractNumId w:val="20"/>
  </w:num>
  <w:num w:numId="7">
    <w:abstractNumId w:val="8"/>
  </w:num>
  <w:num w:numId="8">
    <w:abstractNumId w:val="19"/>
  </w:num>
  <w:num w:numId="9">
    <w:abstractNumId w:val="21"/>
  </w:num>
  <w:num w:numId="10">
    <w:abstractNumId w:val="4"/>
  </w:num>
  <w:num w:numId="11">
    <w:abstractNumId w:val="15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 w:numId="20">
    <w:abstractNumId w:val="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BC"/>
    <w:rsid w:val="00046AD7"/>
    <w:rsid w:val="000530F5"/>
    <w:rsid w:val="00066E23"/>
    <w:rsid w:val="0008255D"/>
    <w:rsid w:val="00085638"/>
    <w:rsid w:val="0010402A"/>
    <w:rsid w:val="0011130C"/>
    <w:rsid w:val="00120F82"/>
    <w:rsid w:val="001277F3"/>
    <w:rsid w:val="001333AC"/>
    <w:rsid w:val="0014689F"/>
    <w:rsid w:val="00146F67"/>
    <w:rsid w:val="001734A5"/>
    <w:rsid w:val="002157BD"/>
    <w:rsid w:val="0022475C"/>
    <w:rsid w:val="002726EB"/>
    <w:rsid w:val="002921EE"/>
    <w:rsid w:val="00317F2B"/>
    <w:rsid w:val="00337E61"/>
    <w:rsid w:val="003A59B7"/>
    <w:rsid w:val="003C5D02"/>
    <w:rsid w:val="003D0DEE"/>
    <w:rsid w:val="00421884"/>
    <w:rsid w:val="0042238B"/>
    <w:rsid w:val="00425A40"/>
    <w:rsid w:val="004665AE"/>
    <w:rsid w:val="004705E6"/>
    <w:rsid w:val="004A44BB"/>
    <w:rsid w:val="004E1D48"/>
    <w:rsid w:val="004F6C49"/>
    <w:rsid w:val="005203DA"/>
    <w:rsid w:val="00523336"/>
    <w:rsid w:val="00524F59"/>
    <w:rsid w:val="00535A4A"/>
    <w:rsid w:val="00535E49"/>
    <w:rsid w:val="005447D6"/>
    <w:rsid w:val="00565B9E"/>
    <w:rsid w:val="00594594"/>
    <w:rsid w:val="005A3CE1"/>
    <w:rsid w:val="005B53C9"/>
    <w:rsid w:val="005B74FA"/>
    <w:rsid w:val="005C6338"/>
    <w:rsid w:val="005D5597"/>
    <w:rsid w:val="005F5E2B"/>
    <w:rsid w:val="00606469"/>
    <w:rsid w:val="0062487E"/>
    <w:rsid w:val="00625D0B"/>
    <w:rsid w:val="0063611A"/>
    <w:rsid w:val="006A378E"/>
    <w:rsid w:val="006D5DB3"/>
    <w:rsid w:val="006F1852"/>
    <w:rsid w:val="00700FBD"/>
    <w:rsid w:val="00765D38"/>
    <w:rsid w:val="00771623"/>
    <w:rsid w:val="00776DE0"/>
    <w:rsid w:val="00795F79"/>
    <w:rsid w:val="007A065A"/>
    <w:rsid w:val="007D41A8"/>
    <w:rsid w:val="007F3327"/>
    <w:rsid w:val="007F789F"/>
    <w:rsid w:val="00831E93"/>
    <w:rsid w:val="00872976"/>
    <w:rsid w:val="008B374A"/>
    <w:rsid w:val="00922F84"/>
    <w:rsid w:val="00933FCB"/>
    <w:rsid w:val="00936B44"/>
    <w:rsid w:val="00960A74"/>
    <w:rsid w:val="0097625B"/>
    <w:rsid w:val="009A0452"/>
    <w:rsid w:val="009B5EBB"/>
    <w:rsid w:val="009C623E"/>
    <w:rsid w:val="009C68B1"/>
    <w:rsid w:val="009D4B36"/>
    <w:rsid w:val="00A25CB5"/>
    <w:rsid w:val="00A3301F"/>
    <w:rsid w:val="00A3409A"/>
    <w:rsid w:val="00A35297"/>
    <w:rsid w:val="00A66F65"/>
    <w:rsid w:val="00A87435"/>
    <w:rsid w:val="00AB24A3"/>
    <w:rsid w:val="00AE46CB"/>
    <w:rsid w:val="00B00146"/>
    <w:rsid w:val="00B1650B"/>
    <w:rsid w:val="00B37974"/>
    <w:rsid w:val="00B644A9"/>
    <w:rsid w:val="00B7308A"/>
    <w:rsid w:val="00B752FF"/>
    <w:rsid w:val="00C10052"/>
    <w:rsid w:val="00C14D59"/>
    <w:rsid w:val="00C15DA3"/>
    <w:rsid w:val="00C33B6B"/>
    <w:rsid w:val="00C43706"/>
    <w:rsid w:val="00C6249D"/>
    <w:rsid w:val="00C7053E"/>
    <w:rsid w:val="00CA62DE"/>
    <w:rsid w:val="00CD5C77"/>
    <w:rsid w:val="00CE42AE"/>
    <w:rsid w:val="00CF0A95"/>
    <w:rsid w:val="00D030E4"/>
    <w:rsid w:val="00D167C9"/>
    <w:rsid w:val="00D16B7A"/>
    <w:rsid w:val="00D31A4D"/>
    <w:rsid w:val="00D32271"/>
    <w:rsid w:val="00D373BD"/>
    <w:rsid w:val="00D3761B"/>
    <w:rsid w:val="00D91E9A"/>
    <w:rsid w:val="00E040BB"/>
    <w:rsid w:val="00E33B20"/>
    <w:rsid w:val="00E40EA2"/>
    <w:rsid w:val="00E54365"/>
    <w:rsid w:val="00E55BB2"/>
    <w:rsid w:val="00E5768C"/>
    <w:rsid w:val="00E75624"/>
    <w:rsid w:val="00E90170"/>
    <w:rsid w:val="00E96F25"/>
    <w:rsid w:val="00EA49E2"/>
    <w:rsid w:val="00F043F5"/>
    <w:rsid w:val="00F15C87"/>
    <w:rsid w:val="00F234E2"/>
    <w:rsid w:val="00F372BC"/>
    <w:rsid w:val="00F46395"/>
    <w:rsid w:val="00F47656"/>
    <w:rsid w:val="00F700FE"/>
    <w:rsid w:val="00F826CC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A842"/>
  <w15:chartTrackingRefBased/>
  <w15:docId w15:val="{93833359-325D-49CB-8885-3248114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5D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bal.zielo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Mroczkowska</cp:lastModifiedBy>
  <cp:revision>25</cp:revision>
  <cp:lastPrinted>2019-07-31T10:54:00Z</cp:lastPrinted>
  <dcterms:created xsi:type="dcterms:W3CDTF">2019-07-18T10:41:00Z</dcterms:created>
  <dcterms:modified xsi:type="dcterms:W3CDTF">2019-08-02T09:19:00Z</dcterms:modified>
</cp:coreProperties>
</file>