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E8" w:rsidRPr="00A06FA9" w:rsidRDefault="003A4EE8" w:rsidP="00A06FA9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UMOWA</w:t>
      </w:r>
    </w:p>
    <w:p w:rsidR="00292F3D" w:rsidRPr="00A06FA9" w:rsidRDefault="00292F3D" w:rsidP="00A06FA9">
      <w:p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zawarta w dniu </w:t>
      </w:r>
      <w:r w:rsidR="00444FF3">
        <w:rPr>
          <w:rFonts w:asciiTheme="minorHAnsi" w:hAnsiTheme="minorHAnsi" w:cstheme="minorHAnsi"/>
          <w:b/>
        </w:rPr>
        <w:t>……………………</w:t>
      </w:r>
      <w:r w:rsidR="00B83237" w:rsidRPr="00B83237">
        <w:rPr>
          <w:rFonts w:asciiTheme="minorHAnsi" w:hAnsiTheme="minorHAnsi" w:cstheme="minorHAnsi"/>
          <w:b/>
        </w:rPr>
        <w:t xml:space="preserve"> r. </w:t>
      </w:r>
      <w:r w:rsidRPr="00A06FA9">
        <w:rPr>
          <w:rFonts w:asciiTheme="minorHAnsi" w:hAnsiTheme="minorHAnsi" w:cstheme="minorHAnsi"/>
        </w:rPr>
        <w:t>w Zielonej Górze pomiędzy:</w:t>
      </w:r>
    </w:p>
    <w:p w:rsidR="00292F3D" w:rsidRPr="00A06FA9" w:rsidRDefault="00292F3D" w:rsidP="00A06FA9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adjustRightInd w:val="0"/>
        <w:spacing w:after="0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6FA9">
        <w:rPr>
          <w:rFonts w:asciiTheme="minorHAnsi" w:hAnsiTheme="minorHAnsi" w:cstheme="minorHAnsi"/>
          <w:b/>
          <w:sz w:val="24"/>
          <w:szCs w:val="24"/>
        </w:rPr>
        <w:t>Miastem Zielona Góra,</w:t>
      </w:r>
    </w:p>
    <w:p w:rsidR="00292F3D" w:rsidRPr="00A06FA9" w:rsidRDefault="00292F3D" w:rsidP="00A06FA9">
      <w:pPr>
        <w:suppressAutoHyphens/>
        <w:spacing w:after="0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ul. Podgórna 22, 65-424 Zielona Góra,</w:t>
      </w:r>
    </w:p>
    <w:p w:rsidR="00292F3D" w:rsidRPr="00A06FA9" w:rsidRDefault="00292F3D" w:rsidP="00A06FA9">
      <w:pPr>
        <w:suppressAutoHyphens/>
        <w:spacing w:after="0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NIP: 973-100-74-58,</w:t>
      </w:r>
    </w:p>
    <w:p w:rsidR="00292F3D" w:rsidRPr="00A06FA9" w:rsidRDefault="00292F3D" w:rsidP="00A06FA9">
      <w:pPr>
        <w:suppressAutoHyphens/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  <w:b/>
        </w:rPr>
        <w:t>Miejskim Ośrodkiem Pomocy Społecznej w Zielonej Górze</w:t>
      </w:r>
      <w:r w:rsidRPr="00A06FA9">
        <w:rPr>
          <w:rFonts w:asciiTheme="minorHAnsi" w:hAnsiTheme="minorHAnsi" w:cstheme="minorHAnsi"/>
        </w:rPr>
        <w:t xml:space="preserve">, 65-401 Zielona Góra ul. Długa 13, reprezentowanym przez </w:t>
      </w:r>
      <w:r w:rsidRPr="00A06FA9">
        <w:rPr>
          <w:rFonts w:asciiTheme="minorHAnsi" w:hAnsiTheme="minorHAnsi" w:cstheme="minorHAnsi"/>
          <w:b/>
        </w:rPr>
        <w:t xml:space="preserve">Mieczysława </w:t>
      </w:r>
      <w:proofErr w:type="spellStart"/>
      <w:r w:rsidRPr="00A06FA9">
        <w:rPr>
          <w:rFonts w:asciiTheme="minorHAnsi" w:hAnsiTheme="minorHAnsi" w:cstheme="minorHAnsi"/>
          <w:b/>
        </w:rPr>
        <w:t>Jerulanka</w:t>
      </w:r>
      <w:proofErr w:type="spellEnd"/>
      <w:r w:rsidRPr="00A06FA9">
        <w:rPr>
          <w:rFonts w:asciiTheme="minorHAnsi" w:hAnsiTheme="minorHAnsi" w:cstheme="minorHAnsi"/>
          <w:b/>
        </w:rPr>
        <w:t xml:space="preserve"> –  Dyrektora Miejskiego Ośrodka Pomocy Społecznej w Zielonej Górze</w:t>
      </w:r>
      <w:r w:rsidRPr="00A06FA9">
        <w:rPr>
          <w:rFonts w:asciiTheme="minorHAnsi" w:hAnsiTheme="minorHAnsi" w:cstheme="minorHAnsi"/>
        </w:rPr>
        <w:t>, działającego na podstawie Pełnomocnictwa Prezydenta Miasta,</w:t>
      </w:r>
    </w:p>
    <w:p w:rsidR="00292F3D" w:rsidRPr="00A06FA9" w:rsidRDefault="00292F3D" w:rsidP="00A06FA9">
      <w:p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przy kontrasygnacie </w:t>
      </w:r>
      <w:r w:rsidRPr="00A06FA9">
        <w:rPr>
          <w:rFonts w:asciiTheme="minorHAnsi" w:hAnsiTheme="minorHAnsi" w:cstheme="minorHAnsi"/>
          <w:b/>
        </w:rPr>
        <w:t xml:space="preserve">Głównego księgowego </w:t>
      </w:r>
      <w:r w:rsidR="00444FF3">
        <w:rPr>
          <w:rFonts w:asciiTheme="minorHAnsi" w:hAnsiTheme="minorHAnsi" w:cstheme="minorHAnsi"/>
          <w:b/>
        </w:rPr>
        <w:t>–</w:t>
      </w:r>
      <w:r w:rsidR="00A06FA9">
        <w:rPr>
          <w:rFonts w:asciiTheme="minorHAnsi" w:hAnsiTheme="minorHAnsi" w:cstheme="minorHAnsi"/>
          <w:b/>
        </w:rPr>
        <w:t xml:space="preserve"> </w:t>
      </w:r>
      <w:r w:rsidR="00444FF3">
        <w:rPr>
          <w:rFonts w:asciiTheme="minorHAnsi" w:hAnsiTheme="minorHAnsi" w:cstheme="minorHAnsi"/>
          <w:b/>
        </w:rPr>
        <w:t>Aldony Ślesickiej</w:t>
      </w:r>
    </w:p>
    <w:p w:rsidR="00292F3D" w:rsidRPr="00A06FA9" w:rsidRDefault="00292F3D" w:rsidP="00A06FA9">
      <w:pPr>
        <w:tabs>
          <w:tab w:val="left" w:pos="270"/>
        </w:tabs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  <w:b/>
          <w:bCs/>
        </w:rPr>
        <w:t>zwanym dalej „Zamawiającym”</w:t>
      </w:r>
      <w:r w:rsidRPr="00A06FA9">
        <w:rPr>
          <w:rFonts w:asciiTheme="minorHAnsi" w:hAnsiTheme="minorHAnsi" w:cstheme="minorHAnsi"/>
        </w:rPr>
        <w:t xml:space="preserve">, </w:t>
      </w:r>
    </w:p>
    <w:p w:rsidR="00292F3D" w:rsidRPr="00A06FA9" w:rsidRDefault="00292F3D" w:rsidP="00A06FA9">
      <w:pPr>
        <w:tabs>
          <w:tab w:val="left" w:pos="270"/>
        </w:tabs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a</w:t>
      </w:r>
    </w:p>
    <w:p w:rsidR="00B83237" w:rsidRPr="00B83237" w:rsidRDefault="00292F3D" w:rsidP="00444FF3">
      <w:pPr>
        <w:pStyle w:val="Nagwek1"/>
        <w:spacing w:line="276" w:lineRule="auto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  <w:b w:val="0"/>
          <w:sz w:val="24"/>
          <w:szCs w:val="24"/>
        </w:rPr>
        <w:t xml:space="preserve">2) </w:t>
      </w:r>
      <w:r w:rsidR="00444FF3">
        <w:rPr>
          <w:rFonts w:asciiTheme="minorHAnsi" w:eastAsia="Calibri" w:hAnsiTheme="minorHAnsi" w:cstheme="minorHAnsi"/>
          <w:bCs w:val="0"/>
          <w:sz w:val="24"/>
          <w:szCs w:val="24"/>
        </w:rPr>
        <w:t>……………………………………………………………………………………………</w:t>
      </w:r>
    </w:p>
    <w:p w:rsidR="00292F3D" w:rsidRPr="00B83237" w:rsidRDefault="00292F3D" w:rsidP="00A06FA9">
      <w:pPr>
        <w:tabs>
          <w:tab w:val="left" w:pos="315"/>
        </w:tabs>
        <w:spacing w:after="0"/>
        <w:rPr>
          <w:rFonts w:asciiTheme="minorHAnsi" w:hAnsiTheme="minorHAnsi" w:cstheme="minorHAnsi"/>
        </w:rPr>
      </w:pPr>
      <w:r w:rsidRPr="00B83237">
        <w:rPr>
          <w:rFonts w:asciiTheme="minorHAnsi" w:hAnsiTheme="minorHAnsi" w:cstheme="minorHAnsi"/>
        </w:rPr>
        <w:t xml:space="preserve">zwanym w dalszej części umowy </w:t>
      </w:r>
      <w:r w:rsidRPr="00B83237">
        <w:rPr>
          <w:rFonts w:asciiTheme="minorHAnsi" w:hAnsiTheme="minorHAnsi" w:cstheme="minorHAnsi"/>
          <w:b/>
        </w:rPr>
        <w:t>„Wykonawcą”,</w:t>
      </w:r>
      <w:r w:rsidRPr="00B83237">
        <w:rPr>
          <w:rFonts w:asciiTheme="minorHAnsi" w:hAnsiTheme="minorHAnsi" w:cstheme="minorHAnsi"/>
        </w:rPr>
        <w:t xml:space="preserve"> </w:t>
      </w:r>
    </w:p>
    <w:p w:rsidR="00292F3D" w:rsidRPr="00A06FA9" w:rsidRDefault="00292F3D" w:rsidP="00A06FA9">
      <w:pPr>
        <w:tabs>
          <w:tab w:val="left" w:pos="315"/>
        </w:tabs>
        <w:spacing w:after="0"/>
        <w:rPr>
          <w:rFonts w:asciiTheme="minorHAnsi" w:hAnsiTheme="minorHAnsi" w:cstheme="minorHAnsi"/>
          <w:b/>
          <w:bCs/>
        </w:rPr>
      </w:pPr>
      <w:r w:rsidRPr="00A06FA9">
        <w:rPr>
          <w:rFonts w:asciiTheme="minorHAnsi" w:hAnsiTheme="minorHAnsi" w:cstheme="minorHAnsi"/>
          <w:bCs/>
        </w:rPr>
        <w:t xml:space="preserve">łącznie zwanymi dalej </w:t>
      </w:r>
      <w:r w:rsidRPr="00A06FA9">
        <w:rPr>
          <w:rFonts w:asciiTheme="minorHAnsi" w:hAnsiTheme="minorHAnsi" w:cstheme="minorHAnsi"/>
          <w:b/>
          <w:bCs/>
        </w:rPr>
        <w:t>„Stronami”,</w:t>
      </w:r>
      <w:r w:rsidRPr="00A06FA9">
        <w:rPr>
          <w:rFonts w:asciiTheme="minorHAnsi" w:hAnsiTheme="minorHAnsi" w:cstheme="minorHAnsi"/>
          <w:bCs/>
        </w:rPr>
        <w:t xml:space="preserve"> o następującej treści:</w:t>
      </w:r>
    </w:p>
    <w:p w:rsidR="009C6666" w:rsidRDefault="009C6666" w:rsidP="00A06FA9">
      <w:pPr>
        <w:spacing w:after="0"/>
        <w:jc w:val="center"/>
        <w:rPr>
          <w:rFonts w:asciiTheme="minorHAnsi" w:hAnsiTheme="minorHAnsi" w:cstheme="minorHAnsi"/>
        </w:rPr>
      </w:pPr>
    </w:p>
    <w:p w:rsidR="003A4EE8" w:rsidRPr="009C6666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9C6666">
        <w:rPr>
          <w:rFonts w:asciiTheme="minorHAnsi" w:hAnsiTheme="minorHAnsi" w:cstheme="minorHAnsi"/>
          <w:b/>
        </w:rPr>
        <w:t>§ 1</w:t>
      </w:r>
    </w:p>
    <w:p w:rsidR="003A4EE8" w:rsidRPr="009C6666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9C6666">
        <w:rPr>
          <w:rFonts w:asciiTheme="minorHAnsi" w:hAnsiTheme="minorHAnsi" w:cstheme="minorHAnsi"/>
          <w:b/>
        </w:rPr>
        <w:t>Podstawa umowy</w:t>
      </w:r>
    </w:p>
    <w:p w:rsidR="009C6666" w:rsidRPr="00B21EEF" w:rsidRDefault="003A4EE8" w:rsidP="00B21EEF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Umowa zawarta w wyniku udzielenia zamówienia publicznego w tr</w:t>
      </w:r>
      <w:r w:rsidR="002755C2" w:rsidRPr="00A06FA9">
        <w:rPr>
          <w:rFonts w:asciiTheme="minorHAnsi" w:hAnsiTheme="minorHAnsi" w:cstheme="minorHAnsi"/>
        </w:rPr>
        <w:t xml:space="preserve">ybie przetargu nieograniczonego </w:t>
      </w:r>
      <w:r w:rsidRPr="00A06FA9">
        <w:rPr>
          <w:rFonts w:asciiTheme="minorHAnsi" w:hAnsiTheme="minorHAnsi" w:cstheme="minorHAnsi"/>
        </w:rPr>
        <w:t xml:space="preserve">na realizację </w:t>
      </w:r>
      <w:r w:rsidR="002755C2" w:rsidRPr="00A06FA9">
        <w:rPr>
          <w:rFonts w:asciiTheme="minorHAnsi" w:hAnsiTheme="minorHAnsi" w:cstheme="minorHAnsi"/>
        </w:rPr>
        <w:t xml:space="preserve">projektu </w:t>
      </w:r>
      <w:r w:rsidR="00823C2E" w:rsidRPr="00A06FA9">
        <w:rPr>
          <w:rFonts w:asciiTheme="minorHAnsi" w:hAnsiTheme="minorHAnsi" w:cstheme="minorHAnsi"/>
          <w:b/>
        </w:rPr>
        <w:t xml:space="preserve">„Dostawa </w:t>
      </w:r>
      <w:r w:rsidR="000E5DCC">
        <w:rPr>
          <w:rFonts w:asciiTheme="minorHAnsi" w:hAnsiTheme="minorHAnsi" w:cstheme="minorHAnsi"/>
          <w:b/>
        </w:rPr>
        <w:t>materiałów biurowych</w:t>
      </w:r>
      <w:r w:rsidR="00B0241D">
        <w:rPr>
          <w:rFonts w:asciiTheme="minorHAnsi" w:hAnsiTheme="minorHAnsi" w:cstheme="minorHAnsi"/>
          <w:b/>
        </w:rPr>
        <w:t xml:space="preserve"> w ramach projektu Góra pomocy</w:t>
      </w:r>
      <w:r w:rsidR="00823C2E" w:rsidRPr="00A06FA9">
        <w:rPr>
          <w:rFonts w:asciiTheme="minorHAnsi" w:hAnsiTheme="minorHAnsi" w:cstheme="minorHAnsi"/>
          <w:b/>
        </w:rPr>
        <w:t xml:space="preserve">”, </w:t>
      </w:r>
      <w:r w:rsidR="002755C2" w:rsidRPr="00A06FA9">
        <w:rPr>
          <w:rFonts w:asciiTheme="minorHAnsi" w:hAnsiTheme="minorHAnsi" w:cstheme="minorHAnsi"/>
        </w:rPr>
        <w:t xml:space="preserve">współfinansowanego z Europejskiego Funduszu Rozwoju Regionalnego w ramach </w:t>
      </w:r>
      <w:r w:rsidR="00292F3D" w:rsidRPr="00A06FA9">
        <w:rPr>
          <w:rFonts w:asciiTheme="minorHAnsi" w:hAnsiTheme="minorHAnsi" w:cstheme="minorHAnsi"/>
          <w:bCs/>
        </w:rPr>
        <w:t>Projektu „Góra pomocy”, realizowanego  w ramach działania 7.1 RPO LUBUSKIE 2020 „Programy aktywnej integracji realizowane przez ośrodki pomocy społecznej”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§ 2</w:t>
      </w:r>
    </w:p>
    <w:p w:rsidR="001437FA" w:rsidRPr="00A06FA9" w:rsidRDefault="003A4EE8" w:rsidP="009C6666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Przedmiot umowy</w:t>
      </w:r>
    </w:p>
    <w:p w:rsidR="000E5DCC" w:rsidRDefault="001437FA" w:rsidP="00B21E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21EEF">
        <w:rPr>
          <w:rFonts w:asciiTheme="minorHAnsi" w:hAnsiTheme="minorHAnsi" w:cstheme="minorHAnsi"/>
        </w:rPr>
        <w:t>W ramach niniejszej umo</w:t>
      </w:r>
      <w:r w:rsidR="000E5DCC" w:rsidRPr="00B21EEF">
        <w:rPr>
          <w:rFonts w:asciiTheme="minorHAnsi" w:hAnsiTheme="minorHAnsi" w:cstheme="minorHAnsi"/>
        </w:rPr>
        <w:t>wy Wykonawca zobowiązuje się do dostawy materiałów biurowych wyspecyfikowanych w zapytaniu ofertowym, stanowiącym załącznik nr 1 do umowy</w:t>
      </w:r>
      <w:r w:rsidR="00B21EEF" w:rsidRPr="00B21EEF">
        <w:rPr>
          <w:rFonts w:asciiTheme="minorHAnsi" w:hAnsiTheme="minorHAnsi" w:cstheme="minorHAnsi"/>
        </w:rPr>
        <w:t xml:space="preserve"> oraz w ofercie wykonawcy, stanowiącej załącznik nr 2 do umowy</w:t>
      </w:r>
      <w:r w:rsidR="000E5DCC" w:rsidRPr="00B21EEF">
        <w:rPr>
          <w:rFonts w:asciiTheme="minorHAnsi" w:hAnsiTheme="minorHAnsi" w:cstheme="minorHAnsi"/>
        </w:rPr>
        <w:t xml:space="preserve">. </w:t>
      </w:r>
    </w:p>
    <w:p w:rsidR="00AF3A48" w:rsidRPr="00B21EEF" w:rsidRDefault="00AF3A48" w:rsidP="00B21E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FontStyle22"/>
          <w:rFonts w:asciiTheme="minorHAnsi" w:hAnsiTheme="minorHAnsi" w:cstheme="minorHAnsi"/>
        </w:rPr>
      </w:pPr>
      <w:r w:rsidRPr="00B21EEF">
        <w:rPr>
          <w:rStyle w:val="FontStyle22"/>
          <w:rFonts w:asciiTheme="minorHAnsi" w:hAnsiTheme="minorHAnsi" w:cstheme="minorHAnsi"/>
          <w:sz w:val="24"/>
          <w:szCs w:val="24"/>
        </w:rPr>
        <w:t>Dokumenty, będące częściami umowy, traktuje się jako wzajemnie wyjaśniające i w przypadku rozbieżności powinny być czytane i interpretowane w kolejności ustanowionej powyżej.</w:t>
      </w:r>
    </w:p>
    <w:p w:rsidR="00AF3A48" w:rsidRPr="00B21EEF" w:rsidRDefault="00823C2E" w:rsidP="00B21EE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21EEF">
        <w:rPr>
          <w:rStyle w:val="FontStyle22"/>
          <w:rFonts w:asciiTheme="minorHAnsi" w:hAnsiTheme="minorHAnsi" w:cstheme="minorHAnsi"/>
          <w:sz w:val="24"/>
          <w:szCs w:val="24"/>
        </w:rPr>
        <w:t>Zamówienie</w:t>
      </w:r>
      <w:r w:rsidR="00AF3A48" w:rsidRPr="00B21EEF">
        <w:rPr>
          <w:rStyle w:val="FontStyle22"/>
          <w:rFonts w:asciiTheme="minorHAnsi" w:hAnsiTheme="minorHAnsi" w:cstheme="minorHAnsi"/>
          <w:sz w:val="24"/>
          <w:szCs w:val="24"/>
        </w:rPr>
        <w:t xml:space="preserve"> należy wykonać zgodnie Wytycznymi, obowiązującymi normami</w:t>
      </w:r>
      <w:r w:rsidR="004775A7" w:rsidRPr="00B21EEF">
        <w:rPr>
          <w:rStyle w:val="FontStyle22"/>
          <w:rFonts w:asciiTheme="minorHAnsi" w:hAnsiTheme="minorHAnsi" w:cstheme="minorHAnsi"/>
          <w:sz w:val="24"/>
          <w:szCs w:val="24"/>
        </w:rPr>
        <w:t xml:space="preserve">. </w:t>
      </w:r>
    </w:p>
    <w:p w:rsidR="003A4EE8" w:rsidRPr="00A06FA9" w:rsidRDefault="009C6666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Termin wykonania umowy</w:t>
      </w:r>
    </w:p>
    <w:p w:rsidR="00292F3D" w:rsidRPr="00A06FA9" w:rsidRDefault="00292F3D" w:rsidP="00B21EEF">
      <w:pPr>
        <w:spacing w:after="0"/>
        <w:ind w:firstLine="36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1. Termin wykonania umowy stro</w:t>
      </w:r>
      <w:r w:rsidR="00B21EEF">
        <w:rPr>
          <w:rFonts w:asciiTheme="minorHAnsi" w:hAnsiTheme="minorHAnsi" w:cstheme="minorHAnsi"/>
        </w:rPr>
        <w:t xml:space="preserve">ny ustalają na okres </w:t>
      </w:r>
      <w:r w:rsidR="00444FF3">
        <w:rPr>
          <w:rFonts w:asciiTheme="minorHAnsi" w:hAnsiTheme="minorHAnsi" w:cstheme="minorHAnsi"/>
        </w:rPr>
        <w:t>7</w:t>
      </w:r>
      <w:r w:rsidRPr="00A06FA9">
        <w:rPr>
          <w:rFonts w:asciiTheme="minorHAnsi" w:hAnsiTheme="minorHAnsi" w:cstheme="minorHAnsi"/>
        </w:rPr>
        <w:t xml:space="preserve"> dni od dnia podpisania umowy.</w:t>
      </w:r>
    </w:p>
    <w:p w:rsidR="003A4EE8" w:rsidRPr="00A06FA9" w:rsidRDefault="00C83772" w:rsidP="00A06FA9">
      <w:pPr>
        <w:numPr>
          <w:ilvl w:val="0"/>
          <w:numId w:val="36"/>
        </w:num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lastRenderedPageBreak/>
        <w:t>Za termin wykonania przedmiotu U</w:t>
      </w:r>
      <w:r w:rsidR="003A4EE8" w:rsidRPr="00A06FA9">
        <w:rPr>
          <w:rFonts w:asciiTheme="minorHAnsi" w:hAnsiTheme="minorHAnsi" w:cstheme="minorHAnsi"/>
        </w:rPr>
        <w:t xml:space="preserve">mowy należy rozumieć całkowite zakończenie wykonania </w:t>
      </w:r>
      <w:r w:rsidR="00B21EEF">
        <w:rPr>
          <w:rFonts w:asciiTheme="minorHAnsi" w:hAnsiTheme="minorHAnsi" w:cstheme="minorHAnsi"/>
        </w:rPr>
        <w:t xml:space="preserve">dostaw </w:t>
      </w:r>
      <w:r w:rsidR="003A4EE8" w:rsidRPr="00A06FA9">
        <w:rPr>
          <w:rFonts w:asciiTheme="minorHAnsi" w:hAnsiTheme="minorHAnsi" w:cstheme="minorHAnsi"/>
        </w:rPr>
        <w:t xml:space="preserve"> podpisanie końcowego protokołu odbioru.</w:t>
      </w:r>
    </w:p>
    <w:p w:rsidR="002A6150" w:rsidRPr="00A06FA9" w:rsidRDefault="002A6150" w:rsidP="00A06FA9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A4EE8" w:rsidRPr="00A06FA9" w:rsidRDefault="009C6666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Wynagrodzenie i warunki płatności</w:t>
      </w:r>
    </w:p>
    <w:p w:rsidR="003A4EE8" w:rsidRPr="00A06FA9" w:rsidRDefault="003A4EE8" w:rsidP="00B83237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1. Za wykonanie przedmiotu umowy, określonego w § 2 umowy, Wykonawcy przysługuje</w:t>
      </w:r>
    </w:p>
    <w:p w:rsidR="00B83237" w:rsidRPr="00A06FA9" w:rsidRDefault="003A4EE8" w:rsidP="00B83237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wynagrodzenie ryczałtowe, zgodnie z ofertą Wykonawcy, w łącznej kwocie brutto:</w:t>
      </w:r>
      <w:r w:rsidR="00B83237">
        <w:rPr>
          <w:rFonts w:asciiTheme="minorHAnsi" w:hAnsiTheme="minorHAnsi" w:cstheme="minorHAnsi"/>
        </w:rPr>
        <w:t xml:space="preserve"> </w:t>
      </w:r>
      <w:r w:rsidR="00B83237">
        <w:rPr>
          <w:rFonts w:asciiTheme="minorHAnsi" w:hAnsiTheme="minorHAnsi" w:cstheme="minorHAnsi"/>
        </w:rPr>
        <w:br/>
      </w:r>
      <w:r w:rsidR="00444FF3">
        <w:rPr>
          <w:rFonts w:asciiTheme="minorHAnsi" w:hAnsiTheme="minorHAnsi" w:cstheme="minorHAnsi"/>
          <w:b/>
        </w:rPr>
        <w:t>……..</w:t>
      </w:r>
      <w:r w:rsidR="00B83237" w:rsidRPr="00B83237">
        <w:rPr>
          <w:rFonts w:asciiTheme="minorHAnsi" w:hAnsiTheme="minorHAnsi" w:cstheme="minorHAnsi"/>
          <w:b/>
        </w:rPr>
        <w:t xml:space="preserve"> zł</w:t>
      </w:r>
      <w:r w:rsidRPr="00A06FA9">
        <w:rPr>
          <w:rFonts w:asciiTheme="minorHAnsi" w:hAnsiTheme="minorHAnsi" w:cstheme="minorHAnsi"/>
        </w:rPr>
        <w:t xml:space="preserve"> (słownie: </w:t>
      </w:r>
      <w:r w:rsidR="00444FF3">
        <w:rPr>
          <w:rFonts w:asciiTheme="minorHAnsi" w:hAnsiTheme="minorHAnsi" w:cstheme="minorHAnsi"/>
          <w:b/>
        </w:rPr>
        <w:t>……………………</w:t>
      </w:r>
      <w:r w:rsidR="00B83237" w:rsidRPr="00B83237">
        <w:rPr>
          <w:rFonts w:asciiTheme="minorHAnsi" w:hAnsiTheme="minorHAnsi" w:cstheme="minorHAnsi"/>
          <w:b/>
        </w:rPr>
        <w:t>100</w:t>
      </w:r>
      <w:r w:rsidR="00B83237">
        <w:rPr>
          <w:rFonts w:asciiTheme="minorHAnsi" w:hAnsiTheme="minorHAnsi" w:cstheme="minorHAnsi"/>
        </w:rPr>
        <w:t xml:space="preserve">), </w:t>
      </w:r>
      <w:r w:rsidRPr="00A06FA9">
        <w:rPr>
          <w:rFonts w:asciiTheme="minorHAnsi" w:hAnsiTheme="minorHAnsi" w:cstheme="minorHAnsi"/>
        </w:rPr>
        <w:t>w tym</w:t>
      </w:r>
      <w:r w:rsidR="000F413F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 xml:space="preserve">podatek VAT </w:t>
      </w:r>
      <w:r w:rsidR="00B83237">
        <w:rPr>
          <w:rFonts w:asciiTheme="minorHAnsi" w:hAnsiTheme="minorHAnsi" w:cstheme="minorHAnsi"/>
        </w:rPr>
        <w:t xml:space="preserve">23% </w:t>
      </w:r>
      <w:r w:rsidRPr="00A06FA9">
        <w:rPr>
          <w:rFonts w:asciiTheme="minorHAnsi" w:hAnsiTheme="minorHAnsi" w:cstheme="minorHAnsi"/>
        </w:rPr>
        <w:t xml:space="preserve">w kwocie </w:t>
      </w:r>
      <w:r w:rsidR="00444FF3">
        <w:rPr>
          <w:rFonts w:asciiTheme="minorHAnsi" w:hAnsiTheme="minorHAnsi" w:cstheme="minorHAnsi"/>
          <w:b/>
        </w:rPr>
        <w:t>………………</w:t>
      </w:r>
      <w:r w:rsidRPr="00B83237">
        <w:rPr>
          <w:rFonts w:asciiTheme="minorHAnsi" w:hAnsiTheme="minorHAnsi" w:cstheme="minorHAnsi"/>
          <w:b/>
        </w:rPr>
        <w:t xml:space="preserve"> zł</w:t>
      </w:r>
      <w:r w:rsidRPr="00A06FA9">
        <w:rPr>
          <w:rFonts w:asciiTheme="minorHAnsi" w:hAnsiTheme="minorHAnsi" w:cstheme="minorHAnsi"/>
        </w:rPr>
        <w:t xml:space="preserve"> </w:t>
      </w:r>
      <w:r w:rsidR="000F413F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(słownie</w:t>
      </w:r>
      <w:r w:rsidR="00B83237">
        <w:rPr>
          <w:rFonts w:asciiTheme="minorHAnsi" w:hAnsiTheme="minorHAnsi" w:cstheme="minorHAnsi"/>
        </w:rPr>
        <w:t>:</w:t>
      </w:r>
      <w:r w:rsidRPr="00A06FA9">
        <w:rPr>
          <w:rFonts w:asciiTheme="minorHAnsi" w:hAnsiTheme="minorHAnsi" w:cstheme="minorHAnsi"/>
        </w:rPr>
        <w:t xml:space="preserve"> </w:t>
      </w:r>
      <w:r w:rsidR="00444FF3">
        <w:rPr>
          <w:rFonts w:asciiTheme="minorHAnsi" w:hAnsiTheme="minorHAnsi" w:cstheme="minorHAnsi"/>
          <w:b/>
        </w:rPr>
        <w:t>………………………………..</w:t>
      </w:r>
      <w:bookmarkStart w:id="0" w:name="_GoBack"/>
      <w:bookmarkEnd w:id="0"/>
      <w:r w:rsidR="00B83237">
        <w:rPr>
          <w:rFonts w:asciiTheme="minorHAnsi" w:hAnsiTheme="minorHAnsi" w:cstheme="minorHAnsi"/>
        </w:rPr>
        <w:t>).</w:t>
      </w:r>
    </w:p>
    <w:p w:rsidR="003A4EE8" w:rsidRPr="00A06FA9" w:rsidRDefault="003A4EE8" w:rsidP="00E818F0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2. Faktury VAT należy wystawiać na </w:t>
      </w:r>
      <w:r w:rsidR="00292F3D" w:rsidRPr="00A06FA9">
        <w:rPr>
          <w:rFonts w:asciiTheme="minorHAnsi" w:hAnsiTheme="minorHAnsi" w:cstheme="minorHAnsi"/>
        </w:rPr>
        <w:t>Miasto Zielona Góra</w:t>
      </w:r>
      <w:r w:rsidR="00392F85" w:rsidRPr="00A06FA9">
        <w:rPr>
          <w:rFonts w:asciiTheme="minorHAnsi" w:hAnsiTheme="minorHAnsi" w:cstheme="minorHAnsi"/>
        </w:rPr>
        <w:t xml:space="preserve">, </w:t>
      </w:r>
      <w:r w:rsidR="00247C1F" w:rsidRPr="00A06FA9">
        <w:rPr>
          <w:rFonts w:asciiTheme="minorHAnsi" w:hAnsiTheme="minorHAnsi" w:cstheme="minorHAnsi"/>
        </w:rPr>
        <w:t>zgodnie z wymaganiami zamawiającego.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3. W ramach wynagrodzenia, o którym mowa w ust. 1, Wykonawca zobowiązany jest do pokrycia</w:t>
      </w:r>
      <w:r w:rsidR="00292F3D" w:rsidRPr="00A06FA9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 xml:space="preserve">wszelkich kosztów kompleksowego wykonania przedmiotu umowy, określonego w § 2. </w:t>
      </w:r>
      <w:r w:rsidR="00685A09" w:rsidRPr="00A06FA9">
        <w:rPr>
          <w:rFonts w:asciiTheme="minorHAnsi" w:hAnsiTheme="minorHAnsi" w:cstheme="minorHAnsi"/>
        </w:rPr>
        <w:t>Wynagrodzenie obejmuje</w:t>
      </w:r>
      <w:r w:rsidR="00B0241D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wszelkie koszty i opłaty związane z rea</w:t>
      </w:r>
      <w:r w:rsidR="004D4732">
        <w:rPr>
          <w:rFonts w:asciiTheme="minorHAnsi" w:hAnsiTheme="minorHAnsi" w:cstheme="minorHAnsi"/>
        </w:rPr>
        <w:t>lizacją umowy w szczególności tj. ewentualne c</w:t>
      </w:r>
      <w:r w:rsidRPr="00A06FA9">
        <w:rPr>
          <w:rFonts w:asciiTheme="minorHAnsi" w:hAnsiTheme="minorHAnsi" w:cstheme="minorHAnsi"/>
        </w:rPr>
        <w:t>ła i podatki,</w:t>
      </w:r>
      <w:r w:rsidR="00B0241D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kos</w:t>
      </w:r>
      <w:r w:rsidR="00B21EEF">
        <w:rPr>
          <w:rFonts w:asciiTheme="minorHAnsi" w:hAnsiTheme="minorHAnsi" w:cstheme="minorHAnsi"/>
        </w:rPr>
        <w:t>zty transportu i ubezpieczenia</w:t>
      </w:r>
      <w:r w:rsidR="004D4732">
        <w:rPr>
          <w:rFonts w:asciiTheme="minorHAnsi" w:hAnsiTheme="minorHAnsi" w:cstheme="minorHAnsi"/>
        </w:rPr>
        <w:t xml:space="preserve"> itp</w:t>
      </w:r>
      <w:r w:rsidR="00B21EEF">
        <w:rPr>
          <w:rFonts w:asciiTheme="minorHAnsi" w:hAnsiTheme="minorHAnsi" w:cstheme="minorHAnsi"/>
        </w:rPr>
        <w:t>.</w:t>
      </w:r>
    </w:p>
    <w:p w:rsidR="002D653B" w:rsidRPr="00A06FA9" w:rsidRDefault="003A4EE8" w:rsidP="00A06FA9">
      <w:pPr>
        <w:spacing w:after="0"/>
        <w:jc w:val="both"/>
        <w:rPr>
          <w:rFonts w:asciiTheme="minorHAnsi" w:hAnsiTheme="minorHAnsi" w:cstheme="minorHAnsi"/>
          <w:bCs/>
        </w:rPr>
      </w:pPr>
      <w:r w:rsidRPr="00A06FA9">
        <w:rPr>
          <w:rFonts w:asciiTheme="minorHAnsi" w:hAnsiTheme="minorHAnsi" w:cstheme="minorHAnsi"/>
        </w:rPr>
        <w:t xml:space="preserve">4. Rozliczenie za przedmiot umowy będzie miało formę </w:t>
      </w:r>
      <w:r w:rsidR="00292F3D" w:rsidRPr="00A06FA9">
        <w:rPr>
          <w:rFonts w:asciiTheme="minorHAnsi" w:hAnsiTheme="minorHAnsi" w:cstheme="minorHAnsi"/>
        </w:rPr>
        <w:t xml:space="preserve">jednorazowej </w:t>
      </w:r>
      <w:r w:rsidRPr="00A06FA9">
        <w:rPr>
          <w:rFonts w:asciiTheme="minorHAnsi" w:hAnsiTheme="minorHAnsi" w:cstheme="minorHAnsi"/>
        </w:rPr>
        <w:t>płatności, po dokonaniu przez</w:t>
      </w:r>
      <w:r w:rsidR="00292F3D" w:rsidRPr="00A06FA9">
        <w:rPr>
          <w:rFonts w:asciiTheme="minorHAnsi" w:hAnsiTheme="minorHAnsi" w:cstheme="minorHAnsi"/>
        </w:rPr>
        <w:t xml:space="preserve"> Zamawiającego odbioru </w:t>
      </w:r>
      <w:r w:rsidRPr="00A06FA9">
        <w:rPr>
          <w:rFonts w:asciiTheme="minorHAnsi" w:hAnsiTheme="minorHAnsi" w:cstheme="minorHAnsi"/>
        </w:rPr>
        <w:t>końcowego, na podstawie faktur</w:t>
      </w:r>
      <w:r w:rsidR="00B21EEF">
        <w:rPr>
          <w:rFonts w:asciiTheme="minorHAnsi" w:hAnsiTheme="minorHAnsi" w:cstheme="minorHAnsi"/>
        </w:rPr>
        <w:t>y wystawionej</w:t>
      </w:r>
      <w:r w:rsidR="00292F3D" w:rsidRPr="00A06FA9">
        <w:rPr>
          <w:rFonts w:asciiTheme="minorHAnsi" w:hAnsiTheme="minorHAnsi" w:cstheme="minorHAnsi"/>
        </w:rPr>
        <w:t xml:space="preserve"> </w:t>
      </w:r>
      <w:r w:rsidR="008022A6" w:rsidRPr="00A06FA9">
        <w:rPr>
          <w:rFonts w:asciiTheme="minorHAnsi" w:hAnsiTheme="minorHAnsi" w:cstheme="minorHAnsi"/>
        </w:rPr>
        <w:t>prawidło</w:t>
      </w:r>
      <w:r w:rsidR="002D653B" w:rsidRPr="00A06FA9">
        <w:rPr>
          <w:rFonts w:asciiTheme="minorHAnsi" w:hAnsiTheme="minorHAnsi" w:cstheme="minorHAnsi"/>
        </w:rPr>
        <w:t>wo przez Wykonawcę</w:t>
      </w:r>
      <w:r w:rsidR="00A06FA9">
        <w:rPr>
          <w:rFonts w:asciiTheme="minorHAnsi" w:hAnsiTheme="minorHAnsi" w:cstheme="minorHAnsi"/>
        </w:rPr>
        <w:t>.</w:t>
      </w:r>
      <w:r w:rsidR="002D653B" w:rsidRPr="00A06FA9">
        <w:rPr>
          <w:rFonts w:asciiTheme="minorHAnsi" w:hAnsiTheme="minorHAnsi" w:cstheme="minorHAnsi"/>
        </w:rPr>
        <w:t xml:space="preserve"> </w:t>
      </w:r>
    </w:p>
    <w:p w:rsidR="004D4732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5. Zapłata faktur nastąpi przelewem na rachunek bankowy Wykonawcy nr …….…………………</w:t>
      </w:r>
      <w:r w:rsidR="00292F3D" w:rsidRPr="00A06FA9">
        <w:rPr>
          <w:rFonts w:asciiTheme="minorHAnsi" w:hAnsiTheme="minorHAnsi" w:cstheme="minorHAnsi"/>
        </w:rPr>
        <w:t>……………………………………………..</w:t>
      </w:r>
      <w:r w:rsidRPr="00A06FA9">
        <w:rPr>
          <w:rFonts w:asciiTheme="minorHAnsi" w:hAnsiTheme="minorHAnsi" w:cstheme="minorHAnsi"/>
        </w:rPr>
        <w:t>…………,w terminie do 30 dni od daty dostarczenia do siedziby Zamawiającego prawidłowo wystawionych</w:t>
      </w:r>
      <w:r w:rsidR="00292F3D" w:rsidRPr="00A06FA9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faktur VAT</w:t>
      </w:r>
      <w:r w:rsidR="003B6534" w:rsidRPr="00A06FA9">
        <w:rPr>
          <w:rFonts w:asciiTheme="minorHAnsi" w:hAnsiTheme="minorHAnsi" w:cstheme="minorHAnsi"/>
        </w:rPr>
        <w:t xml:space="preserve">. 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6. Płatność nastąpi po uprzednim sprawdzeniu faktury przez Zamawiającego pod względem</w:t>
      </w:r>
      <w:r w:rsidR="00A06FA9">
        <w:rPr>
          <w:rFonts w:asciiTheme="minorHAnsi" w:hAnsiTheme="minorHAnsi" w:cstheme="minorHAnsi"/>
        </w:rPr>
        <w:t xml:space="preserve"> </w:t>
      </w:r>
      <w:r w:rsidR="00085B94" w:rsidRPr="00A06FA9">
        <w:rPr>
          <w:rFonts w:asciiTheme="minorHAnsi" w:hAnsiTheme="minorHAnsi" w:cstheme="minorHAnsi"/>
        </w:rPr>
        <w:t xml:space="preserve">formalnym, </w:t>
      </w:r>
      <w:r w:rsidRPr="00A06FA9">
        <w:rPr>
          <w:rFonts w:asciiTheme="minorHAnsi" w:hAnsiTheme="minorHAnsi" w:cstheme="minorHAnsi"/>
        </w:rPr>
        <w:t>merytorycznym i rachunkowym.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7. Za termin zapłaty uważa się moment dokonania przelewu umówionego wynagrodzenia </w:t>
      </w:r>
      <w:r w:rsidR="00BD5C48" w:rsidRPr="00A06FA9">
        <w:rPr>
          <w:rFonts w:asciiTheme="minorHAnsi" w:hAnsiTheme="minorHAnsi" w:cstheme="minorHAnsi"/>
        </w:rPr>
        <w:t>p</w:t>
      </w:r>
      <w:r w:rsidRPr="00A06FA9">
        <w:rPr>
          <w:rFonts w:asciiTheme="minorHAnsi" w:hAnsiTheme="minorHAnsi" w:cstheme="minorHAnsi"/>
        </w:rPr>
        <w:t>rzez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Zamawiającego na rachunek Wykonawcy.</w:t>
      </w:r>
    </w:p>
    <w:p w:rsidR="004217EF" w:rsidRPr="00A06FA9" w:rsidRDefault="004217EF" w:rsidP="00A06FA9">
      <w:pPr>
        <w:spacing w:after="0"/>
        <w:jc w:val="both"/>
        <w:rPr>
          <w:rFonts w:asciiTheme="minorHAnsi" w:hAnsiTheme="minorHAnsi" w:cstheme="minorHAnsi"/>
        </w:rPr>
      </w:pPr>
    </w:p>
    <w:p w:rsidR="003A4EE8" w:rsidRPr="00A06FA9" w:rsidRDefault="009C6666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Nadzór nad realizacją zamówienia</w:t>
      </w:r>
    </w:p>
    <w:p w:rsidR="003A4EE8" w:rsidRPr="00A06FA9" w:rsidRDefault="003A4EE8" w:rsidP="00A06FA9">
      <w:pPr>
        <w:spacing w:after="0"/>
        <w:outlineLvl w:val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1. Zamawiający wyznacza do kontaktów i koordynacji realizacji zamówienia:</w:t>
      </w:r>
    </w:p>
    <w:p w:rsidR="003A4EE8" w:rsidRPr="00A06FA9" w:rsidRDefault="003A4EE8" w:rsidP="00A06FA9">
      <w:p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…………………………………………., tel. ……………………….</w:t>
      </w:r>
    </w:p>
    <w:p w:rsidR="003A4EE8" w:rsidRPr="00A06FA9" w:rsidRDefault="003A4EE8" w:rsidP="00A06FA9">
      <w:pPr>
        <w:spacing w:after="0"/>
        <w:outlineLvl w:val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2. Po stronie Wykonawcy pracami stanowiącymi przedmiot umowy kieruje:</w:t>
      </w:r>
    </w:p>
    <w:p w:rsidR="003A4EE8" w:rsidRPr="00A06FA9" w:rsidRDefault="00B83237" w:rsidP="00A06FA9">
      <w:pPr>
        <w:spacing w:after="0"/>
        <w:rPr>
          <w:rFonts w:asciiTheme="minorHAnsi" w:hAnsiTheme="minorHAnsi" w:cstheme="minorHAnsi"/>
        </w:rPr>
      </w:pPr>
      <w:r w:rsidRPr="00B83237">
        <w:rPr>
          <w:rFonts w:asciiTheme="minorHAnsi" w:hAnsiTheme="minorHAnsi" w:cstheme="minorHAnsi"/>
          <w:b/>
        </w:rPr>
        <w:t>Henryk Boratyński</w:t>
      </w:r>
      <w:r w:rsidR="003A4EE8" w:rsidRPr="00A06FA9">
        <w:rPr>
          <w:rFonts w:asciiTheme="minorHAnsi" w:hAnsiTheme="minorHAnsi" w:cstheme="minorHAnsi"/>
        </w:rPr>
        <w:t xml:space="preserve"> tel. </w:t>
      </w:r>
      <w:r w:rsidRPr="00B83237">
        <w:rPr>
          <w:rFonts w:asciiTheme="minorHAnsi" w:hAnsiTheme="minorHAnsi" w:cstheme="minorHAnsi"/>
          <w:b/>
        </w:rPr>
        <w:t>68 411 50 00</w:t>
      </w:r>
    </w:p>
    <w:p w:rsidR="000F413F" w:rsidRDefault="000F413F" w:rsidP="00A06FA9">
      <w:pPr>
        <w:spacing w:after="0"/>
        <w:jc w:val="center"/>
        <w:rPr>
          <w:rFonts w:asciiTheme="minorHAnsi" w:hAnsiTheme="minorHAnsi" w:cstheme="minorHAnsi"/>
          <w:b/>
        </w:rPr>
      </w:pPr>
    </w:p>
    <w:p w:rsidR="003A4EE8" w:rsidRPr="00A06FA9" w:rsidRDefault="009C6666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:rsidR="00336BED" w:rsidRPr="00A06FA9" w:rsidRDefault="00336BED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Obowiązki stron</w:t>
      </w:r>
    </w:p>
    <w:p w:rsidR="00336BED" w:rsidRPr="00A06FA9" w:rsidRDefault="00336BED" w:rsidP="00A06FA9">
      <w:pPr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Do obowiązków Zamawiającego należy:</w:t>
      </w:r>
    </w:p>
    <w:p w:rsidR="00336BED" w:rsidRDefault="00BD5C48" w:rsidP="00A06FA9">
      <w:pPr>
        <w:numPr>
          <w:ilvl w:val="0"/>
          <w:numId w:val="27"/>
        </w:num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lastRenderedPageBreak/>
        <w:t>o</w:t>
      </w:r>
      <w:r w:rsidR="00336BED" w:rsidRPr="00A06FA9">
        <w:rPr>
          <w:rFonts w:asciiTheme="minorHAnsi" w:hAnsiTheme="minorHAnsi" w:cstheme="minorHAnsi"/>
        </w:rPr>
        <w:t>dbiór przedmiotu umowy</w:t>
      </w:r>
      <w:r w:rsidR="0007500E" w:rsidRPr="00A06FA9">
        <w:rPr>
          <w:rFonts w:asciiTheme="minorHAnsi" w:hAnsiTheme="minorHAnsi" w:cstheme="minorHAnsi"/>
        </w:rPr>
        <w:t>,</w:t>
      </w:r>
    </w:p>
    <w:p w:rsidR="00336BED" w:rsidRPr="00B21EEF" w:rsidRDefault="00BD5C48" w:rsidP="00B21EEF">
      <w:pPr>
        <w:numPr>
          <w:ilvl w:val="0"/>
          <w:numId w:val="27"/>
        </w:numPr>
        <w:spacing w:after="0"/>
        <w:rPr>
          <w:rFonts w:asciiTheme="minorHAnsi" w:hAnsiTheme="minorHAnsi" w:cstheme="minorHAnsi"/>
        </w:rPr>
      </w:pPr>
      <w:r w:rsidRPr="00B21EEF">
        <w:rPr>
          <w:rFonts w:asciiTheme="minorHAnsi" w:hAnsiTheme="minorHAnsi" w:cstheme="minorHAnsi"/>
        </w:rPr>
        <w:t>z</w:t>
      </w:r>
      <w:r w:rsidR="00336BED" w:rsidRPr="00B21EEF">
        <w:rPr>
          <w:rFonts w:asciiTheme="minorHAnsi" w:hAnsiTheme="minorHAnsi" w:cstheme="minorHAnsi"/>
        </w:rPr>
        <w:t>apłata w</w:t>
      </w:r>
      <w:r w:rsidR="0021000C" w:rsidRPr="00B21EEF">
        <w:rPr>
          <w:rFonts w:asciiTheme="minorHAnsi" w:hAnsiTheme="minorHAnsi" w:cstheme="minorHAnsi"/>
        </w:rPr>
        <w:t xml:space="preserve">ynagrodzenia za wykonane </w:t>
      </w:r>
      <w:r w:rsidR="00B21EEF">
        <w:rPr>
          <w:rFonts w:asciiTheme="minorHAnsi" w:hAnsiTheme="minorHAnsi" w:cstheme="minorHAnsi"/>
        </w:rPr>
        <w:t>dostawy.</w:t>
      </w:r>
    </w:p>
    <w:p w:rsidR="00336BED" w:rsidRPr="000F413F" w:rsidRDefault="00336BED" w:rsidP="000F413F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Do obowiązków Wykonawcy należy</w:t>
      </w:r>
      <w:r w:rsidR="000F413F">
        <w:rPr>
          <w:rFonts w:asciiTheme="minorHAnsi" w:hAnsiTheme="minorHAnsi" w:cstheme="minorHAnsi"/>
        </w:rPr>
        <w:t xml:space="preserve"> w</w:t>
      </w:r>
      <w:r w:rsidRPr="000F413F">
        <w:rPr>
          <w:rFonts w:asciiTheme="minorHAnsi" w:hAnsiTheme="minorHAnsi" w:cstheme="minorHAnsi"/>
        </w:rPr>
        <w:t xml:space="preserve">ykonanie </w:t>
      </w:r>
      <w:r w:rsidR="000F413F" w:rsidRPr="000F413F">
        <w:rPr>
          <w:rFonts w:asciiTheme="minorHAnsi" w:hAnsiTheme="minorHAnsi" w:cstheme="minorHAnsi"/>
        </w:rPr>
        <w:t>dostaw</w:t>
      </w:r>
      <w:r w:rsidRPr="000F413F">
        <w:rPr>
          <w:rFonts w:asciiTheme="minorHAnsi" w:hAnsiTheme="minorHAnsi" w:cstheme="minorHAnsi"/>
        </w:rPr>
        <w:t xml:space="preserve"> zgodnie z postanowieniami dokumentów przetargowych i zasadami wiedzy technicznej</w:t>
      </w:r>
      <w:r w:rsidR="000F413F">
        <w:rPr>
          <w:rFonts w:asciiTheme="minorHAnsi" w:hAnsiTheme="minorHAnsi" w:cstheme="minorHAnsi"/>
        </w:rPr>
        <w:t xml:space="preserve"> i z</w:t>
      </w:r>
      <w:r w:rsidR="00F85FF4" w:rsidRPr="000F413F">
        <w:rPr>
          <w:rFonts w:asciiTheme="minorHAnsi" w:hAnsiTheme="minorHAnsi" w:cstheme="minorHAnsi"/>
        </w:rPr>
        <w:t>apewnienie aby z</w:t>
      </w:r>
      <w:r w:rsidRPr="000F413F">
        <w:rPr>
          <w:rFonts w:asciiTheme="minorHAnsi" w:hAnsiTheme="minorHAnsi" w:cstheme="minorHAnsi"/>
        </w:rPr>
        <w:t xml:space="preserve">astosowane wyroby </w:t>
      </w:r>
      <w:r w:rsidR="00292F3D" w:rsidRPr="000F413F">
        <w:rPr>
          <w:rFonts w:asciiTheme="minorHAnsi" w:hAnsiTheme="minorHAnsi" w:cstheme="minorHAnsi"/>
        </w:rPr>
        <w:t xml:space="preserve">były </w:t>
      </w:r>
      <w:r w:rsidRPr="000F413F">
        <w:rPr>
          <w:rFonts w:asciiTheme="minorHAnsi" w:hAnsiTheme="minorHAnsi" w:cstheme="minorHAnsi"/>
        </w:rPr>
        <w:t xml:space="preserve"> dop</w:t>
      </w:r>
      <w:r w:rsidR="00392F85" w:rsidRPr="000F413F">
        <w:rPr>
          <w:rFonts w:asciiTheme="minorHAnsi" w:hAnsiTheme="minorHAnsi" w:cstheme="minorHAnsi"/>
        </w:rPr>
        <w:t>uszczone do obrotu i stosowania na podstawie przepisów ogólnych,</w:t>
      </w:r>
    </w:p>
    <w:p w:rsidR="00BE024D" w:rsidRPr="000F413F" w:rsidRDefault="00336BED" w:rsidP="000F413F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F413F">
        <w:rPr>
          <w:rFonts w:asciiTheme="minorHAnsi" w:hAnsiTheme="minorHAnsi" w:cstheme="minorHAnsi"/>
          <w:sz w:val="24"/>
          <w:szCs w:val="24"/>
        </w:rPr>
        <w:t xml:space="preserve">W dniu zgłoszenia gotowości do odbioru końcowego Wykonawca przekaże Zamawiającemu dokumentację pozwalającą na ocenę prawidłowego wykonania </w:t>
      </w:r>
      <w:r w:rsidR="00F72736">
        <w:rPr>
          <w:rFonts w:asciiTheme="minorHAnsi" w:hAnsiTheme="minorHAnsi" w:cstheme="minorHAnsi"/>
          <w:sz w:val="24"/>
          <w:szCs w:val="24"/>
        </w:rPr>
        <w:t>zamówienia (jeśli dotyczy).</w:t>
      </w:r>
    </w:p>
    <w:p w:rsidR="00E818F0" w:rsidRDefault="00E818F0" w:rsidP="00A06FA9">
      <w:pPr>
        <w:spacing w:after="0"/>
        <w:jc w:val="center"/>
        <w:rPr>
          <w:rFonts w:asciiTheme="minorHAnsi" w:hAnsiTheme="minorHAnsi" w:cstheme="minorHAnsi"/>
          <w:b/>
        </w:rPr>
      </w:pPr>
    </w:p>
    <w:p w:rsidR="003A4EE8" w:rsidRPr="00A06FA9" w:rsidRDefault="00B21EEF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Podwykonawstwo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1. Wykonawca ma prawo, za zgodą Zamawiającego wyrażoną na piśmie, podpisać umowę</w:t>
      </w:r>
      <w:r w:rsidR="00A06FA9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z Podwykonawcami o wykonanie określonej szcze</w:t>
      </w:r>
      <w:r w:rsidR="0043341D" w:rsidRPr="00A06FA9">
        <w:rPr>
          <w:rFonts w:asciiTheme="minorHAnsi" w:hAnsiTheme="minorHAnsi" w:cstheme="minorHAnsi"/>
        </w:rPr>
        <w:t>gółowo części przedmiotu umowy,</w:t>
      </w:r>
      <w:r w:rsidR="00623352" w:rsidRPr="00A06FA9">
        <w:rPr>
          <w:rFonts w:asciiTheme="minorHAnsi" w:hAnsiTheme="minorHAnsi" w:cstheme="minorHAnsi"/>
        </w:rPr>
        <w:t xml:space="preserve"> w</w:t>
      </w:r>
      <w:r w:rsidRPr="00A06FA9">
        <w:rPr>
          <w:rFonts w:asciiTheme="minorHAnsi" w:hAnsiTheme="minorHAnsi" w:cstheme="minorHAnsi"/>
        </w:rPr>
        <w:t>ymienionej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w ofercie.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3. Wykonawca jest odpowiedzialny za</w:t>
      </w:r>
      <w:r w:rsidR="00F72736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działania, uchybienia i zaniedbania Podwykonawcy, jego przedstawicieli lub pracowników w takim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samym zakresie jak za swoje działania.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4. Zamawiający może nie zaakceptować uczestniczenia w wykonaniu zamówienia określonych</w:t>
      </w:r>
      <w:r w:rsidR="00A06FA9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Podwykonawców, w przypadku gdyby ich udział w realizacji zamówienia był niezgodny obowiązującymi przepisami.</w:t>
      </w:r>
    </w:p>
    <w:p w:rsidR="0043341D" w:rsidRPr="00A06FA9" w:rsidRDefault="0043341D" w:rsidP="00A06FA9">
      <w:pPr>
        <w:spacing w:after="0"/>
        <w:jc w:val="center"/>
        <w:rPr>
          <w:rFonts w:asciiTheme="minorHAnsi" w:hAnsiTheme="minorHAnsi" w:cstheme="minorHAnsi"/>
          <w:b/>
        </w:rPr>
      </w:pPr>
    </w:p>
    <w:p w:rsidR="003A4EE8" w:rsidRPr="00A06FA9" w:rsidRDefault="00B21EEF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Kary umowne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1. Ustala się następujące kary umowne:</w:t>
      </w:r>
    </w:p>
    <w:p w:rsidR="003A4EE8" w:rsidRPr="00A06FA9" w:rsidRDefault="003A4EE8" w:rsidP="00A06FA9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1) Wykonawca zobowiązany jest do zapłaty Zamawiającemu kar umownych: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a) za </w:t>
      </w:r>
      <w:r w:rsidR="00BF545E" w:rsidRPr="00A06FA9">
        <w:rPr>
          <w:rFonts w:asciiTheme="minorHAnsi" w:hAnsiTheme="minorHAnsi" w:cstheme="minorHAnsi"/>
        </w:rPr>
        <w:t>opóźnienie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wykonania przedmiotu umowy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w wysokości</w:t>
      </w:r>
      <w:r w:rsidR="00A06FA9">
        <w:rPr>
          <w:rFonts w:asciiTheme="minorHAnsi" w:hAnsiTheme="minorHAnsi" w:cstheme="minorHAnsi"/>
        </w:rPr>
        <w:t xml:space="preserve"> 1</w:t>
      </w:r>
      <w:r w:rsidRPr="00A06FA9">
        <w:rPr>
          <w:rFonts w:asciiTheme="minorHAnsi" w:hAnsiTheme="minorHAnsi" w:cstheme="minorHAnsi"/>
        </w:rPr>
        <w:t xml:space="preserve"> % łącznego</w:t>
      </w:r>
      <w:r w:rsidR="00A06FA9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wynagrodz</w:t>
      </w:r>
      <w:r w:rsidR="00E818F0">
        <w:rPr>
          <w:rFonts w:asciiTheme="minorHAnsi" w:hAnsiTheme="minorHAnsi" w:cstheme="minorHAnsi"/>
        </w:rPr>
        <w:t>enia brutto, o którym mowa w § 4</w:t>
      </w:r>
      <w:r w:rsidRPr="00A06FA9">
        <w:rPr>
          <w:rFonts w:asciiTheme="minorHAnsi" w:hAnsiTheme="minorHAnsi" w:cstheme="minorHAnsi"/>
        </w:rPr>
        <w:t xml:space="preserve">, za każdy dzień zwłoki, </w:t>
      </w:r>
    </w:p>
    <w:p w:rsidR="003A4EE8" w:rsidRPr="00A06FA9" w:rsidRDefault="000F413F" w:rsidP="00A06F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A4EE8" w:rsidRPr="00A06FA9">
        <w:rPr>
          <w:rFonts w:asciiTheme="minorHAnsi" w:hAnsiTheme="minorHAnsi" w:cstheme="minorHAnsi"/>
        </w:rPr>
        <w:t>) za odstąpienie od umowy lub jej części z przyczyn, za które Wykonawca ponosi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odpowiedzialność w wysokości 20 % wynagrodzenia brutto przysługującego za tę część dostaw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lub usług, od których wykonania odstępuje.</w:t>
      </w:r>
    </w:p>
    <w:p w:rsidR="003A4EE8" w:rsidRPr="00A06FA9" w:rsidRDefault="003A4EE8" w:rsidP="00A06FA9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2) Zamawiający jest zobowiązany do zapłaty Wykonawcy kar umownych: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a) za odstąpienie od umowy lub jej części z przyczyn, za które Zamawiający ponosi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odpowiedzialność</w:t>
      </w:r>
      <w:r w:rsidR="00E818F0">
        <w:rPr>
          <w:rFonts w:asciiTheme="minorHAnsi" w:hAnsiTheme="minorHAnsi" w:cstheme="minorHAnsi"/>
        </w:rPr>
        <w:t xml:space="preserve"> </w:t>
      </w:r>
      <w:r w:rsidR="00333541" w:rsidRPr="00A06FA9">
        <w:rPr>
          <w:rFonts w:asciiTheme="minorHAnsi" w:hAnsiTheme="minorHAnsi" w:cstheme="minorHAnsi"/>
        </w:rPr>
        <w:t xml:space="preserve">(z wyłączeniem przyczyny dotyczącej braku lub </w:t>
      </w:r>
      <w:r w:rsidR="00F6325F" w:rsidRPr="00A06FA9">
        <w:rPr>
          <w:rFonts w:asciiTheme="minorHAnsi" w:hAnsiTheme="minorHAnsi" w:cstheme="minorHAnsi"/>
        </w:rPr>
        <w:t>zwłoce</w:t>
      </w:r>
      <w:r w:rsidR="00E818F0">
        <w:rPr>
          <w:rFonts w:asciiTheme="minorHAnsi" w:hAnsiTheme="minorHAnsi" w:cstheme="minorHAnsi"/>
        </w:rPr>
        <w:t xml:space="preserve"> </w:t>
      </w:r>
      <w:r w:rsidR="00F6325F" w:rsidRPr="00A06FA9">
        <w:rPr>
          <w:rFonts w:asciiTheme="minorHAnsi" w:hAnsiTheme="minorHAnsi" w:cstheme="minorHAnsi"/>
        </w:rPr>
        <w:t>w płatności wynagrodzenia</w:t>
      </w:r>
      <w:r w:rsidR="00333541" w:rsidRPr="00A06FA9">
        <w:rPr>
          <w:rFonts w:asciiTheme="minorHAnsi" w:hAnsiTheme="minorHAnsi" w:cstheme="minorHAnsi"/>
        </w:rPr>
        <w:t>)</w:t>
      </w:r>
      <w:r w:rsidRPr="00A06FA9">
        <w:rPr>
          <w:rFonts w:asciiTheme="minorHAnsi" w:hAnsiTheme="minorHAnsi" w:cstheme="minorHAnsi"/>
        </w:rPr>
        <w:t xml:space="preserve"> w wysokości 20 % łącznego wynagrodz</w:t>
      </w:r>
      <w:r w:rsidR="00E818F0">
        <w:rPr>
          <w:rFonts w:asciiTheme="minorHAnsi" w:hAnsiTheme="minorHAnsi" w:cstheme="minorHAnsi"/>
        </w:rPr>
        <w:t>enia brutto, o którym mowa w § 4</w:t>
      </w:r>
      <w:r w:rsidRPr="00A06FA9">
        <w:rPr>
          <w:rFonts w:asciiTheme="minorHAnsi" w:hAnsiTheme="minorHAnsi" w:cstheme="minorHAnsi"/>
        </w:rPr>
        <w:t>, za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tę część przedmiotu umowy, od których wykonania odstąpiono, za wyjątkiem wystąpienia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okoliczności określonych w art. 145 ustawy Prawo zamówień publicznych.</w:t>
      </w:r>
    </w:p>
    <w:p w:rsidR="003A4EE8" w:rsidRPr="00A06FA9" w:rsidRDefault="000F413F" w:rsidP="00A06F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3A4EE8" w:rsidRPr="00A06FA9">
        <w:rPr>
          <w:rFonts w:asciiTheme="minorHAnsi" w:hAnsiTheme="minorHAnsi" w:cstheme="minorHAnsi"/>
        </w:rPr>
        <w:t>. Stronom umowy przysługuje prawo dochodzenia odszkodowania uzupełniającego na zasadach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ogólnych, jeżeli wyrządzona szkoda przewyższa wartość kary umownej lub w przypadku wystąpienia</w:t>
      </w:r>
      <w:r w:rsidR="00A06FA9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wad ukrytych.</w:t>
      </w:r>
    </w:p>
    <w:p w:rsidR="003A4EE8" w:rsidRPr="00A06FA9" w:rsidRDefault="000F413F" w:rsidP="00A06F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A4EE8" w:rsidRPr="00A06FA9">
        <w:rPr>
          <w:rFonts w:asciiTheme="minorHAnsi" w:hAnsiTheme="minorHAnsi" w:cstheme="minorHAnsi"/>
        </w:rPr>
        <w:t>. Zamawiający może usunąć w zastępstwie Wykonawcy, na jego koszt i ryzyko wady nieusunięte w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wyznaczonym terminie. Zamawiający ma obowiązek uprzedniego poinformowania Wykonawcy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o zamiarze zastępczego usunięcia wad. Zastępcze usunięcie wady nie zwalnia z obowiązku zapłaty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kar umownych, które naliczane są do momentu zastępczego usunięcia wady.</w:t>
      </w:r>
    </w:p>
    <w:p w:rsidR="003A4EE8" w:rsidRPr="00A06FA9" w:rsidRDefault="000F413F" w:rsidP="00A06F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A4EE8" w:rsidRPr="00A06FA9">
        <w:rPr>
          <w:rFonts w:asciiTheme="minorHAnsi" w:hAnsiTheme="minorHAnsi" w:cstheme="minorHAnsi"/>
        </w:rPr>
        <w:t>. Zamawiający ma prawo do potrącenia kar umownych z wynagrodzenia należnego Wykonawcy.</w:t>
      </w:r>
    </w:p>
    <w:p w:rsidR="003A4EE8" w:rsidRPr="00A06FA9" w:rsidRDefault="000F413F" w:rsidP="00A06F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3A4EE8" w:rsidRPr="00A06FA9">
        <w:rPr>
          <w:rFonts w:asciiTheme="minorHAnsi" w:hAnsiTheme="minorHAnsi" w:cstheme="minorHAnsi"/>
        </w:rPr>
        <w:t>. W razie niedotrzymania terminu reali</w:t>
      </w:r>
      <w:r w:rsidR="00E818F0">
        <w:rPr>
          <w:rFonts w:asciiTheme="minorHAnsi" w:hAnsiTheme="minorHAnsi" w:cstheme="minorHAnsi"/>
        </w:rPr>
        <w:t>zacji umowy, o którym mowa w § 3</w:t>
      </w:r>
      <w:r w:rsidR="003A4EE8" w:rsidRPr="00A06FA9">
        <w:rPr>
          <w:rFonts w:asciiTheme="minorHAnsi" w:hAnsiTheme="minorHAnsi" w:cstheme="minorHAnsi"/>
        </w:rPr>
        <w:t>, Wykonawca</w:t>
      </w:r>
      <w:r w:rsidR="00A06FA9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poniesie koszty utraty</w:t>
      </w:r>
      <w:r w:rsidR="007D2B4E" w:rsidRPr="00A06FA9">
        <w:rPr>
          <w:rFonts w:asciiTheme="minorHAnsi" w:hAnsiTheme="minorHAnsi" w:cstheme="minorHAnsi"/>
        </w:rPr>
        <w:t xml:space="preserve"> lub pomniejszenia</w:t>
      </w:r>
      <w:r w:rsidR="003A4EE8" w:rsidRPr="00A06FA9">
        <w:rPr>
          <w:rFonts w:asciiTheme="minorHAnsi" w:hAnsiTheme="minorHAnsi" w:cstheme="minorHAnsi"/>
        </w:rPr>
        <w:t xml:space="preserve"> dotacji przez Zamawiającego, ponieważ </w:t>
      </w:r>
      <w:r w:rsidR="00F85FF4" w:rsidRPr="00A06FA9">
        <w:rPr>
          <w:rFonts w:asciiTheme="minorHAnsi" w:hAnsiTheme="minorHAnsi" w:cstheme="minorHAnsi"/>
        </w:rPr>
        <w:t>opóźnienia</w:t>
      </w:r>
      <w:r w:rsidR="003A4EE8" w:rsidRPr="00A06FA9">
        <w:rPr>
          <w:rFonts w:asciiTheme="minorHAnsi" w:hAnsiTheme="minorHAnsi" w:cstheme="minorHAnsi"/>
        </w:rPr>
        <w:t xml:space="preserve"> realizacji</w:t>
      </w:r>
      <w:r w:rsidR="00A06FA9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umowy</w:t>
      </w:r>
      <w:r w:rsidR="00F85FF4" w:rsidRPr="00A06FA9">
        <w:rPr>
          <w:rFonts w:asciiTheme="minorHAnsi" w:hAnsiTheme="minorHAnsi" w:cstheme="minorHAnsi"/>
        </w:rPr>
        <w:t xml:space="preserve"> mogą wpłynąć na obniżenie lub utratę dotacji lub konieczność ponoszenia kosztów obsługi projektu </w:t>
      </w:r>
      <w:r w:rsidR="00A55FA9" w:rsidRPr="00A06FA9">
        <w:rPr>
          <w:rFonts w:asciiTheme="minorHAnsi" w:hAnsiTheme="minorHAnsi" w:cstheme="minorHAnsi"/>
        </w:rPr>
        <w:t>w okresie wynikającym z opóźnienia realizacji zamówienia</w:t>
      </w:r>
      <w:r w:rsidR="004775A7" w:rsidRPr="00A06FA9">
        <w:rPr>
          <w:rFonts w:asciiTheme="minorHAnsi" w:hAnsiTheme="minorHAnsi" w:cstheme="minorHAnsi"/>
        </w:rPr>
        <w:t>.</w:t>
      </w:r>
    </w:p>
    <w:p w:rsidR="00E818F0" w:rsidRPr="00A06FA9" w:rsidRDefault="00E818F0" w:rsidP="00A06FA9">
      <w:pPr>
        <w:spacing w:after="0"/>
        <w:jc w:val="both"/>
        <w:rPr>
          <w:rFonts w:asciiTheme="minorHAnsi" w:hAnsiTheme="minorHAnsi" w:cstheme="minorHAnsi"/>
        </w:rPr>
      </w:pPr>
    </w:p>
    <w:p w:rsidR="003A4EE8" w:rsidRPr="00A06FA9" w:rsidRDefault="00B21EEF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Warunki odbioru</w:t>
      </w:r>
    </w:p>
    <w:p w:rsidR="00A06FA9" w:rsidRPr="00F72736" w:rsidRDefault="003A4EE8" w:rsidP="00F72736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F72736">
        <w:rPr>
          <w:rFonts w:asciiTheme="minorHAnsi" w:hAnsiTheme="minorHAnsi" w:cstheme="minorHAnsi"/>
        </w:rPr>
        <w:t>O</w:t>
      </w:r>
      <w:r w:rsidR="004775A7" w:rsidRPr="00F72736">
        <w:rPr>
          <w:rFonts w:asciiTheme="minorHAnsi" w:hAnsiTheme="minorHAnsi" w:cstheme="minorHAnsi"/>
        </w:rPr>
        <w:t>d</w:t>
      </w:r>
      <w:r w:rsidRPr="00F72736">
        <w:rPr>
          <w:rFonts w:asciiTheme="minorHAnsi" w:hAnsiTheme="minorHAnsi" w:cstheme="minorHAnsi"/>
        </w:rPr>
        <w:t xml:space="preserve">biory przedmiotu umowy będą się odbywały na podstawie protokołów odbiorów po </w:t>
      </w:r>
      <w:r w:rsidR="00292F3D" w:rsidRPr="00F72736">
        <w:rPr>
          <w:rFonts w:asciiTheme="minorHAnsi" w:hAnsiTheme="minorHAnsi" w:cstheme="minorHAnsi"/>
        </w:rPr>
        <w:t>wykonaniu dostawy.</w:t>
      </w:r>
    </w:p>
    <w:p w:rsidR="00F72736" w:rsidRPr="00F72736" w:rsidRDefault="00F72736" w:rsidP="00F72736">
      <w:pPr>
        <w:pStyle w:val="Akapitzlist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F72736">
        <w:rPr>
          <w:rFonts w:asciiTheme="minorHAnsi" w:hAnsiTheme="minorHAnsi" w:cstheme="minorHAnsi"/>
        </w:rPr>
        <w:t>Za adekwatną formę protokołu odbioru uznaje się także podpis pracownika Zamawiającego stwierdzający kompletność dostawy.</w:t>
      </w:r>
    </w:p>
    <w:p w:rsidR="00A06FA9" w:rsidRDefault="00A06FA9" w:rsidP="00A06FA9">
      <w:pPr>
        <w:spacing w:after="0"/>
        <w:jc w:val="center"/>
        <w:rPr>
          <w:rFonts w:asciiTheme="minorHAnsi" w:hAnsiTheme="minorHAnsi" w:cstheme="minorHAnsi"/>
        </w:rPr>
      </w:pPr>
    </w:p>
    <w:p w:rsidR="00E818F0" w:rsidRPr="00A06FA9" w:rsidRDefault="00E818F0" w:rsidP="00A06FA9">
      <w:pPr>
        <w:spacing w:after="0"/>
        <w:jc w:val="center"/>
        <w:rPr>
          <w:rFonts w:asciiTheme="minorHAnsi" w:hAnsiTheme="minorHAnsi" w:cstheme="minorHAnsi"/>
        </w:rPr>
      </w:pPr>
    </w:p>
    <w:p w:rsidR="003A4EE8" w:rsidRPr="00A06FA9" w:rsidRDefault="00B21EEF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Zmiana umowy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1. Wszelkie zmiany i uzupełnienia niniejszej umowy wymagają formy pisemnej oraz wyraźnej woli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obydwu Stron pod rygorem nieważności.</w:t>
      </w:r>
    </w:p>
    <w:p w:rsidR="00100FC9" w:rsidRPr="00A06FA9" w:rsidRDefault="00A06FA9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2. Zamawiający przewiduje wyrażenie zgody na zmianę umowy, o ile zmiana taka jest korzystna dla zamawiającego. </w:t>
      </w:r>
      <w:r w:rsidR="00100FC9" w:rsidRPr="00A06FA9">
        <w:rPr>
          <w:rFonts w:asciiTheme="minorHAnsi" w:hAnsiTheme="minorHAnsi" w:cstheme="minorHAnsi"/>
        </w:rPr>
        <w:t xml:space="preserve"> </w:t>
      </w:r>
    </w:p>
    <w:p w:rsidR="00F72736" w:rsidRDefault="00F72736" w:rsidP="00A06FA9">
      <w:pPr>
        <w:spacing w:after="0"/>
        <w:jc w:val="center"/>
        <w:rPr>
          <w:rFonts w:asciiTheme="minorHAnsi" w:hAnsiTheme="minorHAnsi" w:cstheme="minorHAnsi"/>
          <w:b/>
        </w:rPr>
      </w:pPr>
    </w:p>
    <w:p w:rsidR="00F72736" w:rsidRDefault="00F72736" w:rsidP="00A06FA9">
      <w:pPr>
        <w:spacing w:after="0"/>
        <w:jc w:val="center"/>
        <w:rPr>
          <w:rFonts w:asciiTheme="minorHAnsi" w:hAnsiTheme="minorHAnsi" w:cstheme="minorHAnsi"/>
          <w:b/>
        </w:rPr>
      </w:pP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§</w:t>
      </w:r>
      <w:r w:rsidR="00EA1B76">
        <w:rPr>
          <w:rFonts w:asciiTheme="minorHAnsi" w:hAnsiTheme="minorHAnsi" w:cstheme="minorHAnsi"/>
          <w:b/>
        </w:rPr>
        <w:t xml:space="preserve"> 13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Odstąpienie od umowy</w:t>
      </w:r>
    </w:p>
    <w:p w:rsidR="00A04F03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W razie zaistnienia istotnej zmiany okoliczności powodującej, że wykonanie umowy nie leży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 xml:space="preserve">w interesie publicznym, czego nie można było powiedzieć w chwili zawarcia umowy, </w:t>
      </w:r>
      <w:r w:rsidRPr="00A06FA9">
        <w:rPr>
          <w:rFonts w:asciiTheme="minorHAnsi" w:hAnsiTheme="minorHAnsi" w:cstheme="minorHAnsi"/>
        </w:rPr>
        <w:lastRenderedPageBreak/>
        <w:t>zamawiający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może odstąpić od umowy w terminie 30 dni od powzięcia wiadomości o tych okolicznościach.</w:t>
      </w:r>
    </w:p>
    <w:p w:rsidR="003A4EE8" w:rsidRPr="00A06FA9" w:rsidRDefault="00EA1B76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Spory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Spory mogące wyniknąć w trakcie realizacji niniejszej umowy podlegają rozstrzygnięciu przez sąd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właściwy</w:t>
      </w:r>
      <w:r w:rsidR="00E818F0">
        <w:rPr>
          <w:rFonts w:asciiTheme="minorHAnsi" w:hAnsiTheme="minorHAnsi" w:cstheme="minorHAnsi"/>
        </w:rPr>
        <w:t xml:space="preserve"> </w:t>
      </w:r>
      <w:r w:rsidR="00946F8C" w:rsidRPr="00A06FA9">
        <w:rPr>
          <w:rFonts w:asciiTheme="minorHAnsi" w:hAnsiTheme="minorHAnsi" w:cstheme="minorHAnsi"/>
        </w:rPr>
        <w:t>miejscowo</w:t>
      </w:r>
      <w:r w:rsidR="00E818F0">
        <w:rPr>
          <w:rFonts w:asciiTheme="minorHAnsi" w:hAnsiTheme="minorHAnsi" w:cstheme="minorHAnsi"/>
        </w:rPr>
        <w:t xml:space="preserve"> </w:t>
      </w:r>
      <w:r w:rsidR="00946F8C" w:rsidRPr="00A06FA9">
        <w:rPr>
          <w:rFonts w:asciiTheme="minorHAnsi" w:hAnsiTheme="minorHAnsi" w:cstheme="minorHAnsi"/>
        </w:rPr>
        <w:t>ze względu na siedzibę Zamawiającego.</w:t>
      </w:r>
    </w:p>
    <w:p w:rsidR="00946F8C" w:rsidRPr="00A06FA9" w:rsidRDefault="00946F8C" w:rsidP="00A06FA9">
      <w:pPr>
        <w:spacing w:after="0"/>
        <w:jc w:val="both"/>
        <w:rPr>
          <w:rFonts w:asciiTheme="minorHAnsi" w:hAnsiTheme="minorHAnsi" w:cstheme="minorHAnsi"/>
        </w:rPr>
      </w:pPr>
    </w:p>
    <w:p w:rsidR="003A4EE8" w:rsidRPr="00A06FA9" w:rsidRDefault="00EA1B76" w:rsidP="00A06FA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15</w:t>
      </w:r>
    </w:p>
    <w:p w:rsidR="003A4EE8" w:rsidRPr="00A06FA9" w:rsidRDefault="003A4EE8" w:rsidP="00A06FA9">
      <w:pPr>
        <w:spacing w:after="0"/>
        <w:jc w:val="center"/>
        <w:rPr>
          <w:rFonts w:asciiTheme="minorHAnsi" w:hAnsiTheme="minorHAnsi" w:cstheme="minorHAnsi"/>
          <w:b/>
        </w:rPr>
      </w:pPr>
      <w:r w:rsidRPr="00A06FA9">
        <w:rPr>
          <w:rFonts w:asciiTheme="minorHAnsi" w:hAnsiTheme="minorHAnsi" w:cstheme="minorHAnsi"/>
          <w:b/>
        </w:rPr>
        <w:t>Ustalenia końcowe</w:t>
      </w:r>
    </w:p>
    <w:p w:rsidR="003A4EE8" w:rsidRPr="00A06FA9" w:rsidRDefault="00E818F0" w:rsidP="00A06FA9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 sprawach nie</w:t>
      </w:r>
      <w:r w:rsidR="003A4EE8" w:rsidRPr="00A06FA9">
        <w:rPr>
          <w:rFonts w:asciiTheme="minorHAnsi" w:hAnsiTheme="minorHAnsi" w:cstheme="minorHAnsi"/>
        </w:rPr>
        <w:t>uregulowanych niniejszą umową mają zastosowanie powszechnie obowiązujące</w:t>
      </w:r>
      <w:r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prz</w:t>
      </w:r>
      <w:r w:rsidR="007D2B4E" w:rsidRPr="00A06FA9">
        <w:rPr>
          <w:rFonts w:asciiTheme="minorHAnsi" w:hAnsiTheme="minorHAnsi" w:cstheme="minorHAnsi"/>
        </w:rPr>
        <w:t xml:space="preserve">episy prawa, a w szczególności </w:t>
      </w:r>
      <w:r w:rsidR="003A4EE8" w:rsidRPr="00A06FA9">
        <w:rPr>
          <w:rFonts w:asciiTheme="minorHAnsi" w:hAnsiTheme="minorHAnsi" w:cstheme="minorHAnsi"/>
        </w:rPr>
        <w:t>Kodeksu Cywilnego.</w:t>
      </w:r>
    </w:p>
    <w:p w:rsidR="003A4EE8" w:rsidRPr="00A06FA9" w:rsidRDefault="003A4EE8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2. W zakresie wzajemnego współdziałania przy realizacji przedmiotu umowy strony zobowiązują się</w:t>
      </w:r>
      <w:r w:rsidR="00E818F0">
        <w:rPr>
          <w:rFonts w:asciiTheme="minorHAnsi" w:hAnsiTheme="minorHAnsi" w:cstheme="minorHAnsi"/>
        </w:rPr>
        <w:t xml:space="preserve"> </w:t>
      </w:r>
      <w:r w:rsidRPr="00A06FA9">
        <w:rPr>
          <w:rFonts w:asciiTheme="minorHAnsi" w:hAnsiTheme="minorHAnsi" w:cstheme="minorHAnsi"/>
        </w:rPr>
        <w:t>działać niezwłocznie, przestrzegając obowiązujących przepisów prawa i ustalonych zwyczajów.</w:t>
      </w:r>
    </w:p>
    <w:p w:rsidR="003A4EE8" w:rsidRPr="00A06FA9" w:rsidRDefault="00A55FA9" w:rsidP="00A06FA9">
      <w:pPr>
        <w:spacing w:after="0"/>
        <w:jc w:val="both"/>
        <w:rPr>
          <w:rFonts w:asciiTheme="minorHAnsi" w:hAnsiTheme="minorHAnsi" w:cstheme="minorHAnsi"/>
          <w:color w:val="FF0000"/>
        </w:rPr>
      </w:pPr>
      <w:r w:rsidRPr="00A06FA9">
        <w:rPr>
          <w:rFonts w:asciiTheme="minorHAnsi" w:hAnsiTheme="minorHAnsi" w:cstheme="minorHAnsi"/>
        </w:rPr>
        <w:t>3</w:t>
      </w:r>
      <w:r w:rsidR="003A4EE8" w:rsidRPr="00A06FA9">
        <w:rPr>
          <w:rFonts w:asciiTheme="minorHAnsi" w:hAnsiTheme="minorHAnsi" w:cstheme="minorHAnsi"/>
        </w:rPr>
        <w:t>. Każda ze Stron zobowiązuje się do powiadomienia drugiej Strony o każdorazowej zmianie swojego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 xml:space="preserve">adresu. W przypadku braku powiadomienia o zmianie adresu, </w:t>
      </w:r>
      <w:r w:rsidR="00A04F03" w:rsidRPr="00A06FA9">
        <w:rPr>
          <w:rFonts w:asciiTheme="minorHAnsi" w:hAnsiTheme="minorHAnsi" w:cstheme="minorHAnsi"/>
        </w:rPr>
        <w:t>nadanie korespondencji</w:t>
      </w:r>
      <w:r w:rsidR="003A4EE8" w:rsidRPr="00A06FA9">
        <w:rPr>
          <w:rFonts w:asciiTheme="minorHAnsi" w:hAnsiTheme="minorHAnsi" w:cstheme="minorHAnsi"/>
        </w:rPr>
        <w:t xml:space="preserve"> na ostatnio</w:t>
      </w:r>
      <w:r w:rsidR="00E818F0">
        <w:rPr>
          <w:rFonts w:asciiTheme="minorHAnsi" w:hAnsiTheme="minorHAnsi" w:cstheme="minorHAnsi"/>
        </w:rPr>
        <w:t xml:space="preserve"> </w:t>
      </w:r>
      <w:r w:rsidR="00A04F03" w:rsidRPr="00A06FA9">
        <w:rPr>
          <w:rFonts w:asciiTheme="minorHAnsi" w:hAnsiTheme="minorHAnsi" w:cstheme="minorHAnsi"/>
        </w:rPr>
        <w:t>wskazany adres będzie uważane za skutecznie doręczone.</w:t>
      </w:r>
    </w:p>
    <w:p w:rsidR="003A4EE8" w:rsidRPr="00A06FA9" w:rsidRDefault="00A55FA9" w:rsidP="00A06FA9">
      <w:pPr>
        <w:spacing w:after="0"/>
        <w:jc w:val="both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>4</w:t>
      </w:r>
      <w:r w:rsidR="007D2B4E" w:rsidRPr="00A06FA9">
        <w:rPr>
          <w:rFonts w:asciiTheme="minorHAnsi" w:hAnsiTheme="minorHAnsi" w:cstheme="minorHAnsi"/>
        </w:rPr>
        <w:t>. Umowę sporządzono w dwóch</w:t>
      </w:r>
      <w:r w:rsidR="003A4EE8" w:rsidRPr="00A06FA9">
        <w:rPr>
          <w:rFonts w:asciiTheme="minorHAnsi" w:hAnsiTheme="minorHAnsi" w:cstheme="minorHAnsi"/>
        </w:rPr>
        <w:t xml:space="preserve"> jednakowo brzmiących egzemplarzach, </w:t>
      </w:r>
      <w:r w:rsidR="007D2B4E" w:rsidRPr="00A06FA9">
        <w:rPr>
          <w:rFonts w:asciiTheme="minorHAnsi" w:hAnsiTheme="minorHAnsi" w:cstheme="minorHAnsi"/>
        </w:rPr>
        <w:t>po jednym</w:t>
      </w:r>
      <w:r w:rsidR="003A4EE8" w:rsidRPr="00A06FA9">
        <w:rPr>
          <w:rFonts w:asciiTheme="minorHAnsi" w:hAnsiTheme="minorHAnsi" w:cstheme="minorHAnsi"/>
        </w:rPr>
        <w:t xml:space="preserve"> dla</w:t>
      </w:r>
      <w:r w:rsidR="00E818F0">
        <w:rPr>
          <w:rFonts w:asciiTheme="minorHAnsi" w:hAnsiTheme="minorHAnsi" w:cstheme="minorHAnsi"/>
        </w:rPr>
        <w:t xml:space="preserve"> </w:t>
      </w:r>
      <w:r w:rsidR="003A4EE8" w:rsidRPr="00A06FA9">
        <w:rPr>
          <w:rFonts w:asciiTheme="minorHAnsi" w:hAnsiTheme="minorHAnsi" w:cstheme="minorHAnsi"/>
        </w:rPr>
        <w:t>Wykonawcy i dla Zamawiającego.</w:t>
      </w:r>
    </w:p>
    <w:p w:rsidR="0012653B" w:rsidRPr="00A06FA9" w:rsidRDefault="0012653B" w:rsidP="00A06FA9">
      <w:pPr>
        <w:spacing w:after="0"/>
        <w:rPr>
          <w:rFonts w:asciiTheme="minorHAnsi" w:hAnsiTheme="minorHAnsi" w:cstheme="minorHAnsi"/>
        </w:rPr>
      </w:pPr>
    </w:p>
    <w:p w:rsidR="0012653B" w:rsidRPr="00A06FA9" w:rsidRDefault="0012653B" w:rsidP="00A06FA9">
      <w:pPr>
        <w:spacing w:after="0"/>
        <w:rPr>
          <w:rFonts w:asciiTheme="minorHAnsi" w:hAnsiTheme="minorHAnsi" w:cstheme="minorHAnsi"/>
        </w:rPr>
      </w:pPr>
    </w:p>
    <w:p w:rsidR="003A4EE8" w:rsidRPr="00A06FA9" w:rsidRDefault="003A4EE8" w:rsidP="00A06FA9">
      <w:pPr>
        <w:spacing w:after="0"/>
        <w:outlineLvl w:val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ZAMAWIAJĄCY: </w:t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Pr="00A06FA9">
        <w:rPr>
          <w:rFonts w:asciiTheme="minorHAnsi" w:hAnsiTheme="minorHAnsi" w:cstheme="minorHAnsi"/>
        </w:rPr>
        <w:t>WYKONAWCA:</w:t>
      </w:r>
    </w:p>
    <w:p w:rsidR="0012653B" w:rsidRPr="00A06FA9" w:rsidRDefault="0012653B" w:rsidP="00A06FA9">
      <w:pPr>
        <w:spacing w:after="0"/>
        <w:rPr>
          <w:rFonts w:asciiTheme="minorHAnsi" w:hAnsiTheme="minorHAnsi" w:cstheme="minorHAnsi"/>
        </w:rPr>
      </w:pPr>
    </w:p>
    <w:p w:rsidR="003A4EE8" w:rsidRPr="00A06FA9" w:rsidRDefault="003A4EE8" w:rsidP="00A06FA9">
      <w:p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1)…………………………… </w:t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Pr="00A06FA9">
        <w:rPr>
          <w:rFonts w:asciiTheme="minorHAnsi" w:hAnsiTheme="minorHAnsi" w:cstheme="minorHAnsi"/>
        </w:rPr>
        <w:t>1)…………………………..</w:t>
      </w:r>
    </w:p>
    <w:p w:rsidR="003A4EE8" w:rsidRPr="00A06FA9" w:rsidRDefault="003A4EE8" w:rsidP="00A06FA9">
      <w:pPr>
        <w:spacing w:after="0"/>
        <w:rPr>
          <w:rFonts w:asciiTheme="minorHAnsi" w:hAnsiTheme="minorHAnsi" w:cstheme="minorHAnsi"/>
        </w:rPr>
      </w:pPr>
      <w:r w:rsidRPr="00A06FA9">
        <w:rPr>
          <w:rFonts w:asciiTheme="minorHAnsi" w:hAnsiTheme="minorHAnsi" w:cstheme="minorHAnsi"/>
        </w:rPr>
        <w:t xml:space="preserve">2)…………………………… </w:t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="0012653B" w:rsidRPr="00A06FA9">
        <w:rPr>
          <w:rFonts w:asciiTheme="minorHAnsi" w:hAnsiTheme="minorHAnsi" w:cstheme="minorHAnsi"/>
        </w:rPr>
        <w:tab/>
      </w:r>
      <w:r w:rsidRPr="00A06FA9">
        <w:rPr>
          <w:rFonts w:asciiTheme="minorHAnsi" w:hAnsiTheme="minorHAnsi" w:cstheme="minorHAnsi"/>
        </w:rPr>
        <w:t>2)…………………………..</w:t>
      </w:r>
    </w:p>
    <w:p w:rsidR="0012653B" w:rsidRPr="00A06FA9" w:rsidRDefault="0012653B" w:rsidP="00A06FA9">
      <w:pPr>
        <w:spacing w:after="0"/>
        <w:rPr>
          <w:rFonts w:asciiTheme="minorHAnsi" w:hAnsiTheme="minorHAnsi" w:cstheme="minorHAnsi"/>
        </w:rPr>
      </w:pPr>
    </w:p>
    <w:p w:rsidR="0012653B" w:rsidRPr="00A06FA9" w:rsidRDefault="0012653B" w:rsidP="00A06FA9">
      <w:pPr>
        <w:spacing w:after="0"/>
        <w:rPr>
          <w:rFonts w:asciiTheme="minorHAnsi" w:hAnsiTheme="minorHAnsi" w:cstheme="minorHAnsi"/>
        </w:rPr>
      </w:pPr>
    </w:p>
    <w:p w:rsidR="00A55FA9" w:rsidRPr="00A06FA9" w:rsidRDefault="00A55FA9" w:rsidP="00A06FA9">
      <w:pPr>
        <w:spacing w:after="0"/>
        <w:jc w:val="right"/>
        <w:rPr>
          <w:rFonts w:asciiTheme="minorHAnsi" w:hAnsiTheme="minorHAnsi" w:cstheme="minorHAnsi"/>
          <w:b/>
        </w:rPr>
      </w:pPr>
    </w:p>
    <w:sectPr w:rsidR="00A55FA9" w:rsidRPr="00A06FA9" w:rsidSect="00DD59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A7" w:rsidRDefault="00E060A7" w:rsidP="00362C55">
      <w:r>
        <w:separator/>
      </w:r>
    </w:p>
  </w:endnote>
  <w:endnote w:type="continuationSeparator" w:id="0">
    <w:p w:rsidR="00E060A7" w:rsidRDefault="00E060A7" w:rsidP="003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AF" w:rsidRDefault="00635EAF" w:rsidP="005B279A">
    <w:pPr>
      <w:pStyle w:val="Stopka"/>
      <w:jc w:val="right"/>
    </w:pPr>
    <w:r>
      <w:t xml:space="preserve">Strona </w:t>
    </w:r>
    <w:r w:rsidR="003C62FA">
      <w:fldChar w:fldCharType="begin"/>
    </w:r>
    <w:r w:rsidR="00770A00">
      <w:instrText>PAGE</w:instrText>
    </w:r>
    <w:r w:rsidR="003C62FA">
      <w:fldChar w:fldCharType="separate"/>
    </w:r>
    <w:r w:rsidR="00444FF3">
      <w:rPr>
        <w:noProof/>
      </w:rPr>
      <w:t>5</w:t>
    </w:r>
    <w:r w:rsidR="003C62FA">
      <w:rPr>
        <w:noProof/>
      </w:rPr>
      <w:fldChar w:fldCharType="end"/>
    </w:r>
    <w:r>
      <w:t xml:space="preserve"> z </w:t>
    </w:r>
    <w:r w:rsidR="003C62FA">
      <w:fldChar w:fldCharType="begin"/>
    </w:r>
    <w:r w:rsidR="00770A00">
      <w:instrText>NUMPAGES</w:instrText>
    </w:r>
    <w:r w:rsidR="003C62FA">
      <w:fldChar w:fldCharType="separate"/>
    </w:r>
    <w:r w:rsidR="00444FF3">
      <w:rPr>
        <w:noProof/>
      </w:rPr>
      <w:t>5</w:t>
    </w:r>
    <w:r w:rsidR="003C62FA">
      <w:rPr>
        <w:noProof/>
      </w:rPr>
      <w:fldChar w:fldCharType="end"/>
    </w:r>
  </w:p>
  <w:p w:rsidR="00A06FA9" w:rsidRPr="009E20DD" w:rsidRDefault="00A06FA9" w:rsidP="00A06FA9">
    <w:pPr>
      <w:pStyle w:val="Stopka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>Projekt „Góra Pomocy”</w:t>
    </w:r>
    <w:r w:rsidRPr="009E20DD">
      <w:rPr>
        <w:rFonts w:asciiTheme="minorHAnsi" w:hAnsiTheme="minorHAnsi" w:cstheme="minorHAnsi"/>
        <w:sz w:val="16"/>
        <w:szCs w:val="16"/>
      </w:rPr>
      <w:br/>
      <w:t>jest współfinansowany przez Unię Europejską ze środków Europejskiego Funduszu Rozwoju Regionalnego</w:t>
    </w:r>
  </w:p>
  <w:p w:rsidR="00A06FA9" w:rsidRPr="009E20DD" w:rsidRDefault="00A06FA9" w:rsidP="00A06FA9">
    <w:pPr>
      <w:pStyle w:val="Stopka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 xml:space="preserve">w ramach Działania 7.1 </w:t>
    </w:r>
    <w:r w:rsidRPr="009E20DD">
      <w:rPr>
        <w:rFonts w:asciiTheme="minorHAnsi" w:hAnsiTheme="minorHAnsi" w:cstheme="minorHAnsi"/>
        <w:bCs/>
        <w:sz w:val="16"/>
        <w:szCs w:val="16"/>
      </w:rPr>
      <w:t>„</w:t>
    </w:r>
    <w:r w:rsidRPr="009E20DD">
      <w:rPr>
        <w:rFonts w:asciiTheme="minorHAnsi" w:hAnsiTheme="minorHAnsi" w:cstheme="minorHAnsi"/>
        <w:sz w:val="16"/>
        <w:szCs w:val="16"/>
      </w:rPr>
      <w:t>Programy aktywnej integracji realizowane przez ośrodki pomocy społecznej”</w:t>
    </w:r>
    <w:r>
      <w:rPr>
        <w:rFonts w:asciiTheme="minorHAnsi" w:hAnsiTheme="minorHAnsi" w:cstheme="minorHAnsi"/>
        <w:sz w:val="16"/>
        <w:szCs w:val="16"/>
      </w:rPr>
      <w:t xml:space="preserve"> w ramach </w:t>
    </w:r>
    <w:r w:rsidRPr="009E20DD">
      <w:rPr>
        <w:rFonts w:asciiTheme="minorHAnsi" w:hAnsiTheme="minorHAnsi" w:cstheme="minorHAnsi"/>
        <w:sz w:val="16"/>
        <w:szCs w:val="16"/>
      </w:rPr>
      <w:t>RPO – Lubuskie 2020</w:t>
    </w:r>
  </w:p>
  <w:p w:rsidR="00635EAF" w:rsidRDefault="00635EAF" w:rsidP="00362C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A7" w:rsidRDefault="00E060A7" w:rsidP="00362C55">
      <w:r>
        <w:separator/>
      </w:r>
    </w:p>
  </w:footnote>
  <w:footnote w:type="continuationSeparator" w:id="0">
    <w:p w:rsidR="00E060A7" w:rsidRDefault="00E060A7" w:rsidP="0036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885" w:type="dxa"/>
      <w:tblLook w:val="04A0" w:firstRow="1" w:lastRow="0" w:firstColumn="1" w:lastColumn="0" w:noHBand="0" w:noVBand="1"/>
    </w:tblPr>
    <w:tblGrid>
      <w:gridCol w:w="10071"/>
      <w:gridCol w:w="533"/>
      <w:gridCol w:w="595"/>
    </w:tblGrid>
    <w:tr w:rsidR="00770A00" w:rsidRPr="001614D3" w:rsidTr="00770A00">
      <w:tc>
        <w:tcPr>
          <w:tcW w:w="3808" w:type="dxa"/>
          <w:hideMark/>
        </w:tcPr>
        <w:p w:rsidR="00770A00" w:rsidRPr="001614D3" w:rsidRDefault="00A06FA9" w:rsidP="0025233D">
          <w:pPr>
            <w:pStyle w:val="Nagwek"/>
            <w:rPr>
              <w:rFonts w:ascii="Calibri" w:eastAsia="Times New Roman" w:hAnsi="Calibri"/>
              <w:sz w:val="22"/>
              <w:szCs w:val="22"/>
              <w:lang w:eastAsia="en-US"/>
            </w:rPr>
          </w:pPr>
          <w:r w:rsidRPr="00A06FA9">
            <w:rPr>
              <w:rFonts w:ascii="Calibri" w:eastAsia="Times New Roman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-87630</wp:posOffset>
                </wp:positionV>
                <wp:extent cx="6257925" cy="581025"/>
                <wp:effectExtent l="0" t="0" r="0" b="0"/>
                <wp:wrapSquare wrapText="bothSides"/>
                <wp:docPr id="184" name="Obraz 184" descr="PASEK_C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ASEK_C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348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81" w:type="dxa"/>
        </w:tcPr>
        <w:p w:rsidR="00770A00" w:rsidRPr="001614D3" w:rsidRDefault="00770A00" w:rsidP="0025233D">
          <w:pPr>
            <w:pStyle w:val="Nagwek"/>
            <w:ind w:left="181"/>
            <w:jc w:val="center"/>
            <w:rPr>
              <w:rFonts w:ascii="Calibri" w:eastAsia="Times New Roman" w:hAnsi="Calibri"/>
              <w:noProof/>
              <w:lang w:eastAsia="en-US"/>
            </w:rPr>
          </w:pPr>
        </w:p>
      </w:tc>
      <w:tc>
        <w:tcPr>
          <w:tcW w:w="4010" w:type="dxa"/>
        </w:tcPr>
        <w:p w:rsidR="00770A00" w:rsidRPr="001614D3" w:rsidRDefault="00770A00" w:rsidP="0025233D">
          <w:pPr>
            <w:pStyle w:val="Nagwek"/>
            <w:jc w:val="right"/>
            <w:rPr>
              <w:rFonts w:ascii="Calibri" w:eastAsia="Times New Roman" w:hAnsi="Calibri"/>
              <w:noProof/>
              <w:lang w:eastAsia="en-US"/>
            </w:rPr>
          </w:pPr>
        </w:p>
      </w:tc>
    </w:tr>
  </w:tbl>
  <w:p w:rsidR="00635EAF" w:rsidRDefault="00635EAF" w:rsidP="00362C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5BE"/>
    <w:multiLevelType w:val="hybridMultilevel"/>
    <w:tmpl w:val="144024B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31FD9"/>
    <w:multiLevelType w:val="hybridMultilevel"/>
    <w:tmpl w:val="AF60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738"/>
    <w:multiLevelType w:val="hybridMultilevel"/>
    <w:tmpl w:val="2AF8EA32"/>
    <w:lvl w:ilvl="0" w:tplc="237CD1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4D79"/>
    <w:multiLevelType w:val="hybridMultilevel"/>
    <w:tmpl w:val="FCB8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3190"/>
    <w:multiLevelType w:val="hybridMultilevel"/>
    <w:tmpl w:val="1D3C0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60D8"/>
    <w:multiLevelType w:val="hybridMultilevel"/>
    <w:tmpl w:val="2DA2293E"/>
    <w:lvl w:ilvl="0" w:tplc="88FA70D4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E2266"/>
    <w:multiLevelType w:val="hybridMultilevel"/>
    <w:tmpl w:val="B46C384C"/>
    <w:lvl w:ilvl="0" w:tplc="C7FA7048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>
    <w:nsid w:val="1B5A0426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8">
    <w:nsid w:val="1BB70108"/>
    <w:multiLevelType w:val="hybridMultilevel"/>
    <w:tmpl w:val="7B6A2EEC"/>
    <w:lvl w:ilvl="0" w:tplc="C7FA70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>
    <w:nsid w:val="1D632692"/>
    <w:multiLevelType w:val="hybridMultilevel"/>
    <w:tmpl w:val="ED58112C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D0456F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50517"/>
    <w:multiLevelType w:val="hybridMultilevel"/>
    <w:tmpl w:val="CE08BE12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8A44BF5"/>
    <w:multiLevelType w:val="hybridMultilevel"/>
    <w:tmpl w:val="22A439C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0001"/>
    <w:multiLevelType w:val="hybridMultilevel"/>
    <w:tmpl w:val="E8268CA0"/>
    <w:lvl w:ilvl="0" w:tplc="5E5EAE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93B29"/>
    <w:multiLevelType w:val="singleLevel"/>
    <w:tmpl w:val="61FEA4C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2EA51A76"/>
    <w:multiLevelType w:val="singleLevel"/>
    <w:tmpl w:val="B8E49598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31BA6476"/>
    <w:multiLevelType w:val="singleLevel"/>
    <w:tmpl w:val="8CFE835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34055EF5"/>
    <w:multiLevelType w:val="hybridMultilevel"/>
    <w:tmpl w:val="4BCC4EC8"/>
    <w:lvl w:ilvl="0" w:tplc="C48E0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71956"/>
    <w:multiLevelType w:val="hybridMultilevel"/>
    <w:tmpl w:val="601A4F3C"/>
    <w:lvl w:ilvl="0" w:tplc="0415000F">
      <w:start w:val="1"/>
      <w:numFmt w:val="decimal"/>
      <w:lvlText w:val="%1."/>
      <w:lvlJc w:val="left"/>
      <w:pPr>
        <w:ind w:left="368" w:hanging="360"/>
      </w:p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>
    <w:nsid w:val="3BB96BA0"/>
    <w:multiLevelType w:val="hybridMultilevel"/>
    <w:tmpl w:val="1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815EB"/>
    <w:multiLevelType w:val="hybridMultilevel"/>
    <w:tmpl w:val="1464913A"/>
    <w:lvl w:ilvl="0" w:tplc="9182B3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4407"/>
    <w:multiLevelType w:val="hybridMultilevel"/>
    <w:tmpl w:val="3DF2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D04A8"/>
    <w:multiLevelType w:val="hybridMultilevel"/>
    <w:tmpl w:val="538EE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F52FC"/>
    <w:multiLevelType w:val="hybridMultilevel"/>
    <w:tmpl w:val="B1E0896E"/>
    <w:lvl w:ilvl="0" w:tplc="03063722">
      <w:start w:val="10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A7BA0"/>
    <w:multiLevelType w:val="hybridMultilevel"/>
    <w:tmpl w:val="849A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7570B"/>
    <w:multiLevelType w:val="hybridMultilevel"/>
    <w:tmpl w:val="E6584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5281D"/>
    <w:multiLevelType w:val="hybridMultilevel"/>
    <w:tmpl w:val="522A7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257EC"/>
    <w:multiLevelType w:val="hybridMultilevel"/>
    <w:tmpl w:val="3236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D3D40"/>
    <w:multiLevelType w:val="hybridMultilevel"/>
    <w:tmpl w:val="026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363CC"/>
    <w:multiLevelType w:val="hybridMultilevel"/>
    <w:tmpl w:val="C0DC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479E9"/>
    <w:multiLevelType w:val="singleLevel"/>
    <w:tmpl w:val="1534E11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31">
    <w:nsid w:val="71117036"/>
    <w:multiLevelType w:val="hybridMultilevel"/>
    <w:tmpl w:val="6DE0AE60"/>
    <w:lvl w:ilvl="0" w:tplc="363E6C2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39902B2"/>
    <w:multiLevelType w:val="hybridMultilevel"/>
    <w:tmpl w:val="01F2F82A"/>
    <w:lvl w:ilvl="0" w:tplc="F396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16320B"/>
    <w:multiLevelType w:val="hybridMultilevel"/>
    <w:tmpl w:val="78C48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05DF8"/>
    <w:multiLevelType w:val="hybridMultilevel"/>
    <w:tmpl w:val="37B6B23E"/>
    <w:lvl w:ilvl="0" w:tplc="A9082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FC03BD"/>
    <w:multiLevelType w:val="hybridMultilevel"/>
    <w:tmpl w:val="2AA2F432"/>
    <w:lvl w:ilvl="0" w:tplc="C8DC46F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>
    <w:nsid w:val="7B414544"/>
    <w:multiLevelType w:val="hybridMultilevel"/>
    <w:tmpl w:val="FCACF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C547C"/>
    <w:multiLevelType w:val="hybridMultilevel"/>
    <w:tmpl w:val="A55C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2085C"/>
    <w:multiLevelType w:val="hybridMultilevel"/>
    <w:tmpl w:val="4502D482"/>
    <w:lvl w:ilvl="0" w:tplc="51C2D4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4"/>
  </w:num>
  <w:num w:numId="5">
    <w:abstractNumId w:val="30"/>
  </w:num>
  <w:num w:numId="6">
    <w:abstractNumId w:val="22"/>
  </w:num>
  <w:num w:numId="7">
    <w:abstractNumId w:val="25"/>
  </w:num>
  <w:num w:numId="8">
    <w:abstractNumId w:val="27"/>
  </w:num>
  <w:num w:numId="9">
    <w:abstractNumId w:val="34"/>
  </w:num>
  <w:num w:numId="10">
    <w:abstractNumId w:val="17"/>
  </w:num>
  <w:num w:numId="11">
    <w:abstractNumId w:val="36"/>
  </w:num>
  <w:num w:numId="12">
    <w:abstractNumId w:val="7"/>
  </w:num>
  <w:num w:numId="13">
    <w:abstractNumId w:val="5"/>
  </w:num>
  <w:num w:numId="14">
    <w:abstractNumId w:val="31"/>
  </w:num>
  <w:num w:numId="15">
    <w:abstractNumId w:val="28"/>
  </w:num>
  <w:num w:numId="16">
    <w:abstractNumId w:val="23"/>
  </w:num>
  <w:num w:numId="17">
    <w:abstractNumId w:val="4"/>
  </w:num>
  <w:num w:numId="18">
    <w:abstractNumId w:val="11"/>
  </w:num>
  <w:num w:numId="19">
    <w:abstractNumId w:val="12"/>
  </w:num>
  <w:num w:numId="20">
    <w:abstractNumId w:val="24"/>
  </w:num>
  <w:num w:numId="21">
    <w:abstractNumId w:val="38"/>
  </w:num>
  <w:num w:numId="22">
    <w:abstractNumId w:val="26"/>
  </w:num>
  <w:num w:numId="23">
    <w:abstractNumId w:val="18"/>
  </w:num>
  <w:num w:numId="24">
    <w:abstractNumId w:val="6"/>
  </w:num>
  <w:num w:numId="25">
    <w:abstractNumId w:val="8"/>
  </w:num>
  <w:num w:numId="26">
    <w:abstractNumId w:val="21"/>
  </w:num>
  <w:num w:numId="27">
    <w:abstractNumId w:val="1"/>
  </w:num>
  <w:num w:numId="28">
    <w:abstractNumId w:val="33"/>
  </w:num>
  <w:num w:numId="29">
    <w:abstractNumId w:val="20"/>
  </w:num>
  <w:num w:numId="30">
    <w:abstractNumId w:val="32"/>
  </w:num>
  <w:num w:numId="31">
    <w:abstractNumId w:val="35"/>
  </w:num>
  <w:num w:numId="32">
    <w:abstractNumId w:val="37"/>
  </w:num>
  <w:num w:numId="33">
    <w:abstractNumId w:val="9"/>
  </w:num>
  <w:num w:numId="34">
    <w:abstractNumId w:val="0"/>
  </w:num>
  <w:num w:numId="35">
    <w:abstractNumId w:val="10"/>
  </w:num>
  <w:num w:numId="36">
    <w:abstractNumId w:val="13"/>
  </w:num>
  <w:num w:numId="37">
    <w:abstractNumId w:val="19"/>
  </w:num>
  <w:num w:numId="38">
    <w:abstractNumId w:val="2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EE8"/>
    <w:rsid w:val="00000B10"/>
    <w:rsid w:val="00057265"/>
    <w:rsid w:val="0007500E"/>
    <w:rsid w:val="00085B94"/>
    <w:rsid w:val="0008674F"/>
    <w:rsid w:val="000B60AD"/>
    <w:rsid w:val="000C4475"/>
    <w:rsid w:val="000E5DCC"/>
    <w:rsid w:val="000F413F"/>
    <w:rsid w:val="000F5AA3"/>
    <w:rsid w:val="00100FC9"/>
    <w:rsid w:val="00104CEA"/>
    <w:rsid w:val="001215D4"/>
    <w:rsid w:val="0012653B"/>
    <w:rsid w:val="00141E88"/>
    <w:rsid w:val="001437FA"/>
    <w:rsid w:val="00176547"/>
    <w:rsid w:val="00187B17"/>
    <w:rsid w:val="001A6A55"/>
    <w:rsid w:val="001B1C4D"/>
    <w:rsid w:val="001F5037"/>
    <w:rsid w:val="0021000C"/>
    <w:rsid w:val="002466F8"/>
    <w:rsid w:val="00247C1F"/>
    <w:rsid w:val="00252FFE"/>
    <w:rsid w:val="0026045D"/>
    <w:rsid w:val="002755C2"/>
    <w:rsid w:val="00292F3D"/>
    <w:rsid w:val="002978E5"/>
    <w:rsid w:val="002A6150"/>
    <w:rsid w:val="002C4D47"/>
    <w:rsid w:val="002D653B"/>
    <w:rsid w:val="002E3D3B"/>
    <w:rsid w:val="003255A6"/>
    <w:rsid w:val="00333541"/>
    <w:rsid w:val="00336BED"/>
    <w:rsid w:val="00362C55"/>
    <w:rsid w:val="00374D28"/>
    <w:rsid w:val="00392F85"/>
    <w:rsid w:val="00393CFC"/>
    <w:rsid w:val="00397CD9"/>
    <w:rsid w:val="003A0839"/>
    <w:rsid w:val="003A1C1D"/>
    <w:rsid w:val="003A4EE8"/>
    <w:rsid w:val="003A668C"/>
    <w:rsid w:val="003B6534"/>
    <w:rsid w:val="003C62FA"/>
    <w:rsid w:val="003D33F5"/>
    <w:rsid w:val="003D7A07"/>
    <w:rsid w:val="003E696B"/>
    <w:rsid w:val="003F172F"/>
    <w:rsid w:val="003F3BBB"/>
    <w:rsid w:val="003F6434"/>
    <w:rsid w:val="004217EF"/>
    <w:rsid w:val="0043341D"/>
    <w:rsid w:val="00444FF3"/>
    <w:rsid w:val="004669DF"/>
    <w:rsid w:val="004775A7"/>
    <w:rsid w:val="004903BF"/>
    <w:rsid w:val="00496E5B"/>
    <w:rsid w:val="004D3AE4"/>
    <w:rsid w:val="004D4732"/>
    <w:rsid w:val="00501346"/>
    <w:rsid w:val="005341A4"/>
    <w:rsid w:val="005932E9"/>
    <w:rsid w:val="005A6E35"/>
    <w:rsid w:val="005B279A"/>
    <w:rsid w:val="005C224D"/>
    <w:rsid w:val="005F3B8F"/>
    <w:rsid w:val="005F5E6C"/>
    <w:rsid w:val="00602F9C"/>
    <w:rsid w:val="00623352"/>
    <w:rsid w:val="00635EAF"/>
    <w:rsid w:val="00641E8D"/>
    <w:rsid w:val="006511C0"/>
    <w:rsid w:val="00684BD4"/>
    <w:rsid w:val="00685A09"/>
    <w:rsid w:val="006A7C94"/>
    <w:rsid w:val="006B7652"/>
    <w:rsid w:val="006C7CBF"/>
    <w:rsid w:val="006D7246"/>
    <w:rsid w:val="0071732E"/>
    <w:rsid w:val="00720CD4"/>
    <w:rsid w:val="007267C6"/>
    <w:rsid w:val="00742288"/>
    <w:rsid w:val="00760DAA"/>
    <w:rsid w:val="00770A00"/>
    <w:rsid w:val="007A2981"/>
    <w:rsid w:val="007C09DE"/>
    <w:rsid w:val="007D2B4E"/>
    <w:rsid w:val="007E55DA"/>
    <w:rsid w:val="007E7709"/>
    <w:rsid w:val="008022A6"/>
    <w:rsid w:val="00805F43"/>
    <w:rsid w:val="00812100"/>
    <w:rsid w:val="00812D73"/>
    <w:rsid w:val="00823C2E"/>
    <w:rsid w:val="00834EFB"/>
    <w:rsid w:val="00836626"/>
    <w:rsid w:val="0085136C"/>
    <w:rsid w:val="0086446D"/>
    <w:rsid w:val="00873403"/>
    <w:rsid w:val="00876BA7"/>
    <w:rsid w:val="00882E90"/>
    <w:rsid w:val="008A6099"/>
    <w:rsid w:val="008C026A"/>
    <w:rsid w:val="008C55E8"/>
    <w:rsid w:val="008F2426"/>
    <w:rsid w:val="009008FC"/>
    <w:rsid w:val="0092338B"/>
    <w:rsid w:val="00946F8C"/>
    <w:rsid w:val="009477AD"/>
    <w:rsid w:val="0096095E"/>
    <w:rsid w:val="009813AC"/>
    <w:rsid w:val="00997385"/>
    <w:rsid w:val="009A20C9"/>
    <w:rsid w:val="009B43BB"/>
    <w:rsid w:val="009C6666"/>
    <w:rsid w:val="009E6375"/>
    <w:rsid w:val="009F04F5"/>
    <w:rsid w:val="00A01CE6"/>
    <w:rsid w:val="00A04F03"/>
    <w:rsid w:val="00A06FA9"/>
    <w:rsid w:val="00A1149A"/>
    <w:rsid w:val="00A21BDA"/>
    <w:rsid w:val="00A55FA9"/>
    <w:rsid w:val="00A71AF9"/>
    <w:rsid w:val="00A74B92"/>
    <w:rsid w:val="00A86F9C"/>
    <w:rsid w:val="00AA2DFE"/>
    <w:rsid w:val="00AA7B90"/>
    <w:rsid w:val="00AB407F"/>
    <w:rsid w:val="00AD0CFE"/>
    <w:rsid w:val="00AD3D2E"/>
    <w:rsid w:val="00AF3A48"/>
    <w:rsid w:val="00B0241D"/>
    <w:rsid w:val="00B21EEF"/>
    <w:rsid w:val="00B35E33"/>
    <w:rsid w:val="00B416F7"/>
    <w:rsid w:val="00B41805"/>
    <w:rsid w:val="00B45C2B"/>
    <w:rsid w:val="00B46243"/>
    <w:rsid w:val="00B66B53"/>
    <w:rsid w:val="00B73F4B"/>
    <w:rsid w:val="00B83237"/>
    <w:rsid w:val="00BA5E5F"/>
    <w:rsid w:val="00BA68E1"/>
    <w:rsid w:val="00BB2D9F"/>
    <w:rsid w:val="00BC6B61"/>
    <w:rsid w:val="00BD4475"/>
    <w:rsid w:val="00BD5C48"/>
    <w:rsid w:val="00BE024D"/>
    <w:rsid w:val="00BE1385"/>
    <w:rsid w:val="00BF545E"/>
    <w:rsid w:val="00C377F7"/>
    <w:rsid w:val="00C478D3"/>
    <w:rsid w:val="00C62E37"/>
    <w:rsid w:val="00C82798"/>
    <w:rsid w:val="00C83772"/>
    <w:rsid w:val="00C85F43"/>
    <w:rsid w:val="00CB5EAC"/>
    <w:rsid w:val="00D03F23"/>
    <w:rsid w:val="00D1326F"/>
    <w:rsid w:val="00D257AA"/>
    <w:rsid w:val="00D35FD5"/>
    <w:rsid w:val="00D80E9D"/>
    <w:rsid w:val="00DB07A7"/>
    <w:rsid w:val="00DD59EE"/>
    <w:rsid w:val="00DD7576"/>
    <w:rsid w:val="00DF6AC2"/>
    <w:rsid w:val="00E060A7"/>
    <w:rsid w:val="00E12D98"/>
    <w:rsid w:val="00E1370E"/>
    <w:rsid w:val="00E35EC7"/>
    <w:rsid w:val="00E37231"/>
    <w:rsid w:val="00E71CDE"/>
    <w:rsid w:val="00E74D52"/>
    <w:rsid w:val="00E818F0"/>
    <w:rsid w:val="00EA1B76"/>
    <w:rsid w:val="00EB41F5"/>
    <w:rsid w:val="00EB47FD"/>
    <w:rsid w:val="00ED365E"/>
    <w:rsid w:val="00ED5789"/>
    <w:rsid w:val="00EF0BB4"/>
    <w:rsid w:val="00EF510C"/>
    <w:rsid w:val="00EF5358"/>
    <w:rsid w:val="00F06488"/>
    <w:rsid w:val="00F22126"/>
    <w:rsid w:val="00F3455F"/>
    <w:rsid w:val="00F44FE8"/>
    <w:rsid w:val="00F6325F"/>
    <w:rsid w:val="00F72736"/>
    <w:rsid w:val="00F85FF4"/>
    <w:rsid w:val="00F92839"/>
    <w:rsid w:val="00FD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C55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2F3D"/>
    <w:pPr>
      <w:keepNext/>
      <w:spacing w:after="0" w:line="240" w:lineRule="atLeast"/>
      <w:jc w:val="center"/>
      <w:outlineLvl w:val="0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AF3A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eastAsia="Times New Roman"/>
    </w:rPr>
  </w:style>
  <w:style w:type="paragraph" w:customStyle="1" w:styleId="Style12">
    <w:name w:val="Style12"/>
    <w:basedOn w:val="Normalny"/>
    <w:rsid w:val="00AF3A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</w:rPr>
  </w:style>
  <w:style w:type="paragraph" w:customStyle="1" w:styleId="Style13">
    <w:name w:val="Style13"/>
    <w:basedOn w:val="Normalny"/>
    <w:rsid w:val="00AF3A48"/>
    <w:pPr>
      <w:widowControl w:val="0"/>
      <w:autoSpaceDE w:val="0"/>
      <w:autoSpaceDN w:val="0"/>
      <w:adjustRightInd w:val="0"/>
      <w:spacing w:after="0" w:line="317" w:lineRule="exact"/>
      <w:ind w:hanging="240"/>
      <w:jc w:val="both"/>
    </w:pPr>
    <w:rPr>
      <w:rFonts w:eastAsia="Times New Roman"/>
    </w:rPr>
  </w:style>
  <w:style w:type="character" w:customStyle="1" w:styleId="FontStyle21">
    <w:name w:val="Font Style21"/>
    <w:rsid w:val="00AF3A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AF3A48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6A7C94"/>
    <w:pPr>
      <w:widowControl w:val="0"/>
      <w:autoSpaceDE w:val="0"/>
      <w:autoSpaceDN w:val="0"/>
      <w:adjustRightInd w:val="0"/>
      <w:spacing w:after="0" w:line="281" w:lineRule="exact"/>
      <w:ind w:hanging="352"/>
      <w:jc w:val="both"/>
    </w:pPr>
    <w:rPr>
      <w:rFonts w:ascii="Verdana" w:eastAsia="Times New Roman" w:hAnsi="Verdana"/>
    </w:rPr>
  </w:style>
  <w:style w:type="character" w:customStyle="1" w:styleId="FontStyle80">
    <w:name w:val="Font Style80"/>
    <w:rsid w:val="006A7C94"/>
    <w:rPr>
      <w:rFonts w:ascii="Verdana" w:hAnsi="Verdana" w:cs="Verdana"/>
      <w:sz w:val="18"/>
      <w:szCs w:val="18"/>
    </w:rPr>
  </w:style>
  <w:style w:type="paragraph" w:customStyle="1" w:styleId="Style44">
    <w:name w:val="Style44"/>
    <w:basedOn w:val="Normalny"/>
    <w:rsid w:val="006A7C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</w:rPr>
  </w:style>
  <w:style w:type="paragraph" w:styleId="Nagwek">
    <w:name w:val="header"/>
    <w:basedOn w:val="Normalny"/>
    <w:link w:val="NagwekZnak"/>
    <w:uiPriority w:val="99"/>
    <w:unhideWhenUsed/>
    <w:rsid w:val="00BD5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C48"/>
  </w:style>
  <w:style w:type="paragraph" w:styleId="Stopka">
    <w:name w:val="footer"/>
    <w:basedOn w:val="Normalny"/>
    <w:link w:val="StopkaZnak"/>
    <w:unhideWhenUsed/>
    <w:rsid w:val="00BD5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5C48"/>
  </w:style>
  <w:style w:type="paragraph" w:styleId="Tekstdymka">
    <w:name w:val="Balloon Text"/>
    <w:basedOn w:val="Normalny"/>
    <w:link w:val="TekstdymkaZnak"/>
    <w:uiPriority w:val="99"/>
    <w:semiHidden/>
    <w:unhideWhenUsed/>
    <w:rsid w:val="00BD5C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5C4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BD5C48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</w:rPr>
  </w:style>
  <w:style w:type="paragraph" w:customStyle="1" w:styleId="Style10">
    <w:name w:val="Style10"/>
    <w:basedOn w:val="Normalny"/>
    <w:rsid w:val="00BE024D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eastAsia="Times New Roman"/>
    </w:rPr>
  </w:style>
  <w:style w:type="paragraph" w:customStyle="1" w:styleId="Style14">
    <w:name w:val="Style14"/>
    <w:basedOn w:val="Normalny"/>
    <w:rsid w:val="003D33F5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Verdana" w:eastAsia="Times New Roman" w:hAnsi="Verdana"/>
    </w:rPr>
  </w:style>
  <w:style w:type="paragraph" w:styleId="Akapitzlist">
    <w:name w:val="List Paragraph"/>
    <w:basedOn w:val="Normalny"/>
    <w:uiPriority w:val="34"/>
    <w:qFormat/>
    <w:rsid w:val="001437F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757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292F3D"/>
    <w:rPr>
      <w:rFonts w:ascii="Times New Roman" w:eastAsia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admin-jp</dc:creator>
  <cp:keywords/>
  <cp:lastModifiedBy>Robert Narkun</cp:lastModifiedBy>
  <cp:revision>32</cp:revision>
  <cp:lastPrinted>2017-02-24T09:51:00Z</cp:lastPrinted>
  <dcterms:created xsi:type="dcterms:W3CDTF">2013-01-03T16:32:00Z</dcterms:created>
  <dcterms:modified xsi:type="dcterms:W3CDTF">2018-10-17T12:34:00Z</dcterms:modified>
</cp:coreProperties>
</file>