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716BEB" w:rsidRPr="005B0072">
        <w:rPr>
          <w:rFonts w:ascii="Arial" w:hAnsi="Arial" w:cs="Arial"/>
          <w:b/>
          <w:bCs/>
          <w:sz w:val="20"/>
          <w:szCs w:val="20"/>
        </w:rPr>
        <w:t>UE.</w:t>
      </w:r>
      <w:r w:rsidR="00DC5AA3">
        <w:rPr>
          <w:rFonts w:ascii="Arial" w:hAnsi="Arial" w:cs="Arial"/>
          <w:b/>
          <w:bCs/>
          <w:sz w:val="20"/>
          <w:szCs w:val="20"/>
        </w:rPr>
        <w:t>331.9</w:t>
      </w:r>
      <w:r w:rsidR="00716BEB" w:rsidRPr="00806AB0">
        <w:rPr>
          <w:rFonts w:ascii="Arial" w:hAnsi="Arial" w:cs="Arial"/>
          <w:b/>
          <w:bCs/>
          <w:sz w:val="20"/>
          <w:szCs w:val="20"/>
        </w:rPr>
        <w:t>.2017.RN</w:t>
      </w:r>
      <w:r w:rsidR="0099573E">
        <w:rPr>
          <w:rFonts w:ascii="Arial" w:hAnsi="Arial" w:cs="Arial"/>
          <w:bCs/>
          <w:sz w:val="20"/>
          <w:szCs w:val="20"/>
        </w:rPr>
        <w:t xml:space="preserve">               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  <w:t xml:space="preserve"> 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D07714">
        <w:rPr>
          <w:rFonts w:ascii="Arial" w:hAnsi="Arial" w:cs="Arial"/>
          <w:bCs/>
          <w:sz w:val="20"/>
          <w:szCs w:val="20"/>
        </w:rPr>
        <w:t>26</w:t>
      </w:r>
      <w:r w:rsidR="00716BEB">
        <w:rPr>
          <w:rFonts w:ascii="Arial" w:hAnsi="Arial" w:cs="Arial"/>
          <w:bCs/>
          <w:sz w:val="20"/>
          <w:szCs w:val="20"/>
        </w:rPr>
        <w:t xml:space="preserve"> maja</w:t>
      </w:r>
      <w:r w:rsidR="0049384D" w:rsidRPr="0049384D">
        <w:rPr>
          <w:rFonts w:ascii="Arial" w:hAnsi="Arial" w:cs="Arial"/>
          <w:bCs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Cs/>
          <w:sz w:val="20"/>
          <w:szCs w:val="20"/>
        </w:rPr>
        <w:t>2017</w:t>
      </w:r>
      <w:r w:rsidR="00AA16B5" w:rsidRPr="0049384D">
        <w:rPr>
          <w:rFonts w:ascii="Arial" w:hAnsi="Arial" w:cs="Arial"/>
          <w:bCs/>
          <w:sz w:val="20"/>
          <w:szCs w:val="20"/>
        </w:rPr>
        <w:t>r.</w:t>
      </w:r>
    </w:p>
    <w:p w:rsidR="00F710D2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br/>
        <w:t xml:space="preserve">                                                  </w:t>
      </w:r>
      <w:r w:rsidRPr="0049384D">
        <w:rPr>
          <w:rFonts w:ascii="Arial" w:hAnsi="Arial" w:cs="Arial"/>
          <w:b/>
          <w:sz w:val="20"/>
          <w:szCs w:val="20"/>
        </w:rPr>
        <w:t xml:space="preserve">ZAPYTANIE CENOWE - OFERTOWE </w:t>
      </w:r>
      <w:r w:rsidRPr="0049384D">
        <w:rPr>
          <w:rFonts w:ascii="Arial" w:hAnsi="Arial" w:cs="Arial"/>
          <w:sz w:val="20"/>
          <w:szCs w:val="20"/>
        </w:rPr>
        <w:t xml:space="preserve">  </w:t>
      </w:r>
    </w:p>
    <w:p w:rsidR="00AA16B5" w:rsidRPr="0049384D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</w:p>
    <w:p w:rsidR="00F710D2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AA16B5" w:rsidRPr="0049384D" w:rsidRDefault="00AA16B5" w:rsidP="000875A0">
      <w:pPr>
        <w:spacing w:after="0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2.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F710D2" w:rsidRPr="00F710D2">
        <w:rPr>
          <w:rFonts w:ascii="Arial" w:hAnsi="Arial" w:cs="Arial"/>
          <w:b/>
          <w:sz w:val="20"/>
          <w:szCs w:val="20"/>
        </w:rPr>
        <w:t>Opis przedmiotu zamówienia: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Zamawiając</w:t>
      </w:r>
      <w:r w:rsidR="001B0047">
        <w:rPr>
          <w:rFonts w:ascii="Arial" w:hAnsi="Arial" w:cs="Arial"/>
          <w:sz w:val="20"/>
          <w:szCs w:val="20"/>
        </w:rPr>
        <w:t>y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zaprasza do złożenia propozycji cenowej na zamówienie pn:</w:t>
      </w:r>
      <w:r w:rsidR="00256B54">
        <w:rPr>
          <w:rFonts w:ascii="Arial" w:hAnsi="Arial" w:cs="Arial"/>
          <w:sz w:val="20"/>
          <w:szCs w:val="20"/>
        </w:rPr>
        <w:t xml:space="preserve"> </w:t>
      </w:r>
      <w:r w:rsidR="000875A0" w:rsidRPr="00D5544E">
        <w:rPr>
          <w:rFonts w:ascii="Arial" w:hAnsi="Arial" w:cs="Arial"/>
          <w:b/>
          <w:sz w:val="20"/>
          <w:szCs w:val="20"/>
        </w:rPr>
        <w:t>Przeprowadzenie szkolenia w ramach kwalifikacji wstępnej w zakresie prawa jazdy kat. C1, C, C1+E, C+E dla jednego uczestnika w ramach projektu Góra Pomocy</w:t>
      </w:r>
      <w:r w:rsidR="000875A0" w:rsidRPr="00D5544E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b/>
          <w:sz w:val="20"/>
          <w:szCs w:val="20"/>
        </w:rPr>
        <w:t>3.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Pr="00F710D2">
        <w:rPr>
          <w:rFonts w:ascii="Arial" w:hAnsi="Arial" w:cs="Arial"/>
          <w:b/>
          <w:sz w:val="20"/>
          <w:szCs w:val="20"/>
        </w:rPr>
        <w:t>Wymagany termin wykonania zamówienia: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716BEB">
        <w:rPr>
          <w:rFonts w:ascii="Arial" w:hAnsi="Arial" w:cs="Arial"/>
          <w:sz w:val="20"/>
          <w:szCs w:val="20"/>
        </w:rPr>
        <w:t xml:space="preserve">w terminie </w:t>
      </w:r>
      <w:r w:rsidR="000875A0">
        <w:rPr>
          <w:rFonts w:ascii="Arial" w:hAnsi="Arial" w:cs="Arial"/>
          <w:b/>
          <w:sz w:val="20"/>
          <w:szCs w:val="20"/>
        </w:rPr>
        <w:t>6</w:t>
      </w:r>
      <w:r w:rsidR="00716BEB">
        <w:rPr>
          <w:rFonts w:ascii="Arial" w:hAnsi="Arial" w:cs="Arial"/>
          <w:b/>
          <w:sz w:val="20"/>
          <w:szCs w:val="20"/>
        </w:rPr>
        <w:t>0</w:t>
      </w:r>
      <w:r w:rsidR="00716BEB" w:rsidRPr="00806AB0">
        <w:rPr>
          <w:rFonts w:ascii="Arial" w:hAnsi="Arial" w:cs="Arial"/>
          <w:b/>
          <w:sz w:val="20"/>
          <w:szCs w:val="20"/>
        </w:rPr>
        <w:t xml:space="preserve"> dni od dnia przekazania zlecenia</w:t>
      </w:r>
      <w:r w:rsidR="00716BEB">
        <w:rPr>
          <w:rFonts w:ascii="Arial" w:hAnsi="Arial" w:cs="Arial"/>
          <w:b/>
          <w:sz w:val="20"/>
          <w:szCs w:val="20"/>
        </w:rPr>
        <w:t xml:space="preserve"> (termin zaakceptowany przez Zamawiającego).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ma być złożona w formie</w:t>
      </w:r>
      <w:r w:rsidRPr="0049384D">
        <w:rPr>
          <w:rFonts w:ascii="Arial" w:hAnsi="Arial" w:cs="Arial"/>
          <w:sz w:val="20"/>
          <w:szCs w:val="20"/>
        </w:rPr>
        <w:t xml:space="preserve"> elektronicznej (fax lub e-mail), lub</w:t>
      </w:r>
      <w:r w:rsidR="00AA16B5" w:rsidRPr="0049384D">
        <w:rPr>
          <w:rFonts w:ascii="Arial" w:hAnsi="Arial" w:cs="Arial"/>
          <w:sz w:val="20"/>
          <w:szCs w:val="20"/>
        </w:rPr>
        <w:t xml:space="preserve">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</w:t>
      </w:r>
      <w:r w:rsidR="00DC5AA3">
        <w:rPr>
          <w:rFonts w:ascii="Arial" w:hAnsi="Arial" w:cs="Arial"/>
          <w:sz w:val="20"/>
          <w:szCs w:val="20"/>
        </w:rPr>
        <w:t>nna obejmować całość zamówienia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D07714">
        <w:rPr>
          <w:rFonts w:ascii="Arial" w:hAnsi="Arial" w:cs="Arial"/>
          <w:b/>
          <w:sz w:val="20"/>
          <w:szCs w:val="20"/>
        </w:rPr>
        <w:t>5 czerwca</w:t>
      </w:r>
      <w:r w:rsidR="00716BEB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>2017r. do godziny 10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 pośrednictwem poczty na adres :  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Miejski  Ośrodek Pomocy Społecznej w Zielonej Górze 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 xml:space="preserve"> lub </w:t>
      </w:r>
      <w:r w:rsidRPr="0049384D">
        <w:rPr>
          <w:rFonts w:ascii="Arial" w:hAnsi="Arial" w:cs="Arial"/>
          <w:b/>
          <w:sz w:val="20"/>
          <w:szCs w:val="20"/>
        </w:rPr>
        <w:t xml:space="preserve">elektronicznie </w:t>
      </w:r>
      <w:r w:rsidR="00F710D2">
        <w:rPr>
          <w:rFonts w:ascii="Arial" w:hAnsi="Arial" w:cs="Arial"/>
          <w:sz w:val="20"/>
          <w:szCs w:val="20"/>
        </w:rPr>
        <w:t xml:space="preserve">na adres: </w:t>
      </w:r>
      <w:hyperlink r:id="rId6" w:history="1">
        <w:r w:rsidR="00F710D2" w:rsidRPr="00F87858">
          <w:rPr>
            <w:rStyle w:val="Hipercze"/>
            <w:rFonts w:ascii="Arial" w:hAnsi="Arial" w:cs="Arial"/>
            <w:sz w:val="20"/>
            <w:szCs w:val="20"/>
          </w:rPr>
          <w:t>biuro@mops.zgora.pl</w:t>
        </w:r>
      </w:hyperlink>
      <w:r w:rsidR="00F710D2">
        <w:rPr>
          <w:rFonts w:ascii="Arial" w:hAnsi="Arial" w:cs="Arial"/>
          <w:sz w:val="20"/>
          <w:szCs w:val="20"/>
        </w:rPr>
        <w:t xml:space="preserve"> lub </w:t>
      </w:r>
      <w:r w:rsidR="00F710D2" w:rsidRPr="00F710D2">
        <w:rPr>
          <w:rFonts w:ascii="Arial" w:hAnsi="Arial" w:cs="Arial"/>
          <w:b/>
          <w:sz w:val="20"/>
          <w:szCs w:val="20"/>
        </w:rPr>
        <w:t>faksem</w:t>
      </w:r>
      <w:r w:rsidR="00F710D2">
        <w:rPr>
          <w:rFonts w:ascii="Arial" w:hAnsi="Arial" w:cs="Arial"/>
          <w:sz w:val="20"/>
          <w:szCs w:val="20"/>
        </w:rPr>
        <w:t xml:space="preserve"> na numer: </w:t>
      </w:r>
      <w:r w:rsidR="00F710D2" w:rsidRPr="008F5C6C">
        <w:rPr>
          <w:rFonts w:ascii="Arial" w:hAnsi="Arial" w:cs="Arial"/>
          <w:sz w:val="20"/>
          <w:szCs w:val="20"/>
        </w:rPr>
        <w:t>68 411 50 01</w:t>
      </w:r>
      <w:r w:rsidR="00F710D2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odrzuci ofertę złożoną po wyznaczonym 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W przypadku, gdy oferta  najkorzystniejsza nie zawiera wymaganych dokumentów lub są one  niekompletne, nieczytelne  lub budzą inną wątpliwość zamawiający wezwie wykonawcę do uzupełnienia bądź wyjaśnienia w wyznaczonym terminie.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Oferta cenowa jest  ważna przez okres 30 dni.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(+48) </w:t>
      </w:r>
      <w:r w:rsidR="00256B54">
        <w:rPr>
          <w:rFonts w:ascii="Arial" w:hAnsi="Arial" w:cs="Arial"/>
          <w:iCs/>
          <w:sz w:val="20"/>
          <w:szCs w:val="20"/>
        </w:rPr>
        <w:t>669-093-920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AA16B5" w:rsidRPr="00F710D2" w:rsidRDefault="00F710D2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formularz oferty  cenowej  wg załączonego wzoru</w:t>
      </w:r>
      <w:r>
        <w:rPr>
          <w:rFonts w:ascii="Arial" w:hAnsi="Arial" w:cs="Arial"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</w:t>
      </w:r>
    </w:p>
    <w:p w:rsidR="00504594" w:rsidRPr="00DC5AA3" w:rsidRDefault="00AA16B5" w:rsidP="00DC5AA3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</w:t>
      </w:r>
      <w:r w:rsidR="00DC5AA3">
        <w:rPr>
          <w:rFonts w:ascii="Arial" w:hAnsi="Arial" w:cs="Arial"/>
          <w:bCs/>
          <w:sz w:val="20"/>
          <w:szCs w:val="20"/>
        </w:rPr>
        <w:t xml:space="preserve">                  </w:t>
      </w:r>
    </w:p>
    <w:sectPr w:rsidR="00504594" w:rsidRPr="00DC5AA3" w:rsidSect="00504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E3B" w:rsidRDefault="00A65E3B" w:rsidP="00F710D2">
      <w:pPr>
        <w:spacing w:after="0" w:line="240" w:lineRule="auto"/>
      </w:pPr>
      <w:r>
        <w:separator/>
      </w:r>
    </w:p>
  </w:endnote>
  <w:endnote w:type="continuationSeparator" w:id="1">
    <w:p w:rsidR="00A65E3B" w:rsidRDefault="00A65E3B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E3B" w:rsidRDefault="00A65E3B" w:rsidP="00F710D2">
      <w:pPr>
        <w:spacing w:after="0" w:line="240" w:lineRule="auto"/>
      </w:pPr>
      <w:r>
        <w:separator/>
      </w:r>
    </w:p>
  </w:footnote>
  <w:footnote w:type="continuationSeparator" w:id="1">
    <w:p w:rsidR="00A65E3B" w:rsidRDefault="00A65E3B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D2" w:rsidRDefault="00F710D2">
    <w:pPr>
      <w:pStyle w:val="Nagwek"/>
    </w:pPr>
    <w:r w:rsidRPr="00F710D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84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6B5"/>
    <w:rsid w:val="000577EB"/>
    <w:rsid w:val="000875A0"/>
    <w:rsid w:val="000968E3"/>
    <w:rsid w:val="001653EC"/>
    <w:rsid w:val="001B0047"/>
    <w:rsid w:val="001B1024"/>
    <w:rsid w:val="001D24BF"/>
    <w:rsid w:val="001F10DF"/>
    <w:rsid w:val="00256B54"/>
    <w:rsid w:val="00353E6E"/>
    <w:rsid w:val="00383E4A"/>
    <w:rsid w:val="00472C7E"/>
    <w:rsid w:val="0049384D"/>
    <w:rsid w:val="00504594"/>
    <w:rsid w:val="005C324F"/>
    <w:rsid w:val="005E43F5"/>
    <w:rsid w:val="00642ED3"/>
    <w:rsid w:val="006C17B6"/>
    <w:rsid w:val="00716BEB"/>
    <w:rsid w:val="0075026E"/>
    <w:rsid w:val="00884ECD"/>
    <w:rsid w:val="00977114"/>
    <w:rsid w:val="0099573E"/>
    <w:rsid w:val="009B7ADC"/>
    <w:rsid w:val="00A65E3B"/>
    <w:rsid w:val="00AA16B5"/>
    <w:rsid w:val="00AC6193"/>
    <w:rsid w:val="00D07714"/>
    <w:rsid w:val="00D5544E"/>
    <w:rsid w:val="00DC5AA3"/>
    <w:rsid w:val="00E274FB"/>
    <w:rsid w:val="00EB203A"/>
    <w:rsid w:val="00F24434"/>
    <w:rsid w:val="00F710D2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ops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11</cp:revision>
  <dcterms:created xsi:type="dcterms:W3CDTF">2017-02-08T11:59:00Z</dcterms:created>
  <dcterms:modified xsi:type="dcterms:W3CDTF">2017-05-26T10:13:00Z</dcterms:modified>
</cp:coreProperties>
</file>